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C7" w:rsidRPr="00DC4E90" w:rsidRDefault="002C41FF" w:rsidP="002C41FF">
      <w:pPr>
        <w:spacing w:after="0"/>
        <w:rPr>
          <w:b/>
          <w:sz w:val="28"/>
        </w:rPr>
      </w:pPr>
      <w:r w:rsidRPr="00DC4E90">
        <w:rPr>
          <w:b/>
          <w:sz w:val="28"/>
        </w:rPr>
        <w:t>Web Training, Glossary, and PDF creation</w:t>
      </w:r>
    </w:p>
    <w:p w:rsidR="002C41FF" w:rsidRPr="00DC4E90" w:rsidRDefault="002C41FF" w:rsidP="00DC4E90">
      <w:pPr>
        <w:spacing w:after="0"/>
        <w:rPr>
          <w:sz w:val="28"/>
        </w:rPr>
      </w:pPr>
      <w:r w:rsidRPr="00DC4E90">
        <w:rPr>
          <w:sz w:val="28"/>
        </w:rPr>
        <w:t>Create the folders that will ultimately store the files on the web server</w:t>
      </w:r>
    </w:p>
    <w:p w:rsidR="00DC4E90" w:rsidRDefault="00DC4E90" w:rsidP="002C41FF">
      <w:pPr>
        <w:spacing w:after="0"/>
        <w:rPr>
          <w:b/>
        </w:rPr>
      </w:pPr>
    </w:p>
    <w:p w:rsidR="002C41FF" w:rsidRDefault="002C41FF" w:rsidP="002C41FF">
      <w:pPr>
        <w:spacing w:after="0"/>
      </w:pPr>
      <w:r w:rsidRPr="002C41FF">
        <w:rPr>
          <w:b/>
        </w:rPr>
        <w:t>Main folder is:</w:t>
      </w:r>
      <w:r w:rsidR="00DC4E90">
        <w:rPr>
          <w:b/>
        </w:rPr>
        <w:t xml:space="preserve"> </w:t>
      </w:r>
      <w:r w:rsidRPr="00DC4E90">
        <w:rPr>
          <w:b/>
        </w:rPr>
        <w:t xml:space="preserve"> “</w:t>
      </w:r>
      <w:proofErr w:type="spellStart"/>
      <w:r w:rsidRPr="00DC4E90">
        <w:rPr>
          <w:b/>
        </w:rPr>
        <w:t>Management_Training_topic</w:t>
      </w:r>
      <w:proofErr w:type="spellEnd"/>
      <w:proofErr w:type="gramStart"/>
      <w:r w:rsidRPr="00DC4E90">
        <w:rPr>
          <w:b/>
        </w:rPr>
        <w:t>”  (</w:t>
      </w:r>
      <w:proofErr w:type="spellStart"/>
      <w:proofErr w:type="gramEnd"/>
      <w:r w:rsidRPr="00DC4E90">
        <w:rPr>
          <w:b/>
        </w:rPr>
        <w:t>i.e</w:t>
      </w:r>
      <w:proofErr w:type="spellEnd"/>
      <w:r w:rsidRPr="00DC4E90">
        <w:rPr>
          <w:b/>
        </w:rPr>
        <w:t xml:space="preserve">; </w:t>
      </w:r>
      <w:proofErr w:type="spellStart"/>
      <w:r w:rsidRPr="00DC4E90">
        <w:rPr>
          <w:b/>
        </w:rPr>
        <w:t>Management_Training_Close_Codes</w:t>
      </w:r>
      <w:proofErr w:type="spellEnd"/>
      <w:r w:rsidRPr="00DC4E90">
        <w:rPr>
          <w:b/>
        </w:rPr>
        <w:t>):</w:t>
      </w:r>
      <w:r>
        <w:t xml:space="preserve">  This Folder will store the Web Training Files</w:t>
      </w:r>
    </w:p>
    <w:p w:rsidR="002C41FF" w:rsidRPr="002C41FF" w:rsidRDefault="002C41FF" w:rsidP="002C41FF">
      <w:pPr>
        <w:spacing w:after="0"/>
        <w:rPr>
          <w:b/>
        </w:rPr>
      </w:pPr>
      <w:r w:rsidRPr="002C41FF">
        <w:rPr>
          <w:b/>
        </w:rPr>
        <w:t xml:space="preserve">Within this folder create folders called </w:t>
      </w:r>
    </w:p>
    <w:p w:rsidR="002C41FF" w:rsidRPr="002C41FF" w:rsidRDefault="002C41FF" w:rsidP="002C41FF">
      <w:pPr>
        <w:spacing w:after="0"/>
        <w:rPr>
          <w:b/>
        </w:rPr>
      </w:pPr>
      <w:r w:rsidRPr="002C41FF">
        <w:rPr>
          <w:b/>
        </w:rPr>
        <w:t>“CAM-topic”</w:t>
      </w:r>
      <w:r>
        <w:t xml:space="preserve">:   ALL of the </w:t>
      </w:r>
      <w:proofErr w:type="spellStart"/>
      <w:r>
        <w:t>camtasia</w:t>
      </w:r>
      <w:proofErr w:type="spellEnd"/>
      <w:r>
        <w:t xml:space="preserve"> work files (*</w:t>
      </w:r>
      <w:proofErr w:type="gramStart"/>
      <w:r>
        <w:t>,</w:t>
      </w:r>
      <w:proofErr w:type="spellStart"/>
      <w:r>
        <w:t>camrec</w:t>
      </w:r>
      <w:proofErr w:type="spellEnd"/>
      <w:proofErr w:type="gramEnd"/>
      <w:r>
        <w:t>, *.PNG, *.wav etc).  If we download this folder we can re-produce/edit any video</w:t>
      </w:r>
    </w:p>
    <w:p w:rsidR="002C41FF" w:rsidRDefault="002C41FF" w:rsidP="002C41FF">
      <w:pPr>
        <w:spacing w:after="0"/>
      </w:pPr>
      <w:r w:rsidRPr="002C41FF">
        <w:rPr>
          <w:b/>
        </w:rPr>
        <w:t>“GL-topic”</w:t>
      </w:r>
      <w:r>
        <w:t xml:space="preserve">: This is the Glossary web presentation / Produced </w:t>
      </w:r>
      <w:proofErr w:type="spellStart"/>
      <w:r>
        <w:t>vid</w:t>
      </w:r>
      <w:proofErr w:type="spellEnd"/>
    </w:p>
    <w:p w:rsidR="002C41FF" w:rsidRDefault="002C41FF" w:rsidP="002C41FF">
      <w:pPr>
        <w:spacing w:after="0"/>
      </w:pPr>
      <w:r w:rsidRPr="002C41FF">
        <w:rPr>
          <w:b/>
        </w:rPr>
        <w:t>“PPT-topic”:</w:t>
      </w:r>
      <w:r>
        <w:t xml:space="preserve">  This is the PowerPoint and the PDF created from that PowerPoint</w:t>
      </w:r>
      <w:r w:rsidR="00E85264">
        <w:t xml:space="preserve"> </w:t>
      </w:r>
    </w:p>
    <w:p w:rsidR="002C41FF" w:rsidRDefault="0081003D" w:rsidP="002C41FF">
      <w:pPr>
        <w:spacing w:after="0"/>
      </w:pPr>
      <w:r>
        <w:t xml:space="preserve">NOTE: Do not create your file name with SPACES use underscores or </w:t>
      </w:r>
      <w:proofErr w:type="spellStart"/>
      <w:r>
        <w:t>dashs</w:t>
      </w:r>
      <w:proofErr w:type="spellEnd"/>
      <w:r>
        <w:t xml:space="preserve"> between words (example_Underscore.doc)</w:t>
      </w:r>
    </w:p>
    <w:p w:rsidR="0081003D" w:rsidRDefault="0081003D" w:rsidP="002C41FF">
      <w:pPr>
        <w:spacing w:after="0"/>
      </w:pPr>
    </w:p>
    <w:p w:rsidR="002C41FF" w:rsidRPr="00DC4E90" w:rsidRDefault="002C41FF" w:rsidP="002C41FF">
      <w:pPr>
        <w:spacing w:after="0"/>
        <w:rPr>
          <w:b/>
        </w:rPr>
      </w:pPr>
      <w:r w:rsidRPr="00DC4E90">
        <w:rPr>
          <w:b/>
        </w:rPr>
        <w:t>How it looks on the web site:</w:t>
      </w:r>
    </w:p>
    <w:p w:rsidR="002C41FF" w:rsidRDefault="002C2F92" w:rsidP="002C41FF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378pt;height:60.75pt;visibility:visible">
            <v:imagedata r:id="rId5" o:title=""/>
          </v:shape>
        </w:pict>
      </w:r>
    </w:p>
    <w:p w:rsidR="002C41FF" w:rsidRDefault="002C41FF" w:rsidP="002C41FF">
      <w:pPr>
        <w:spacing w:after="0"/>
      </w:pPr>
    </w:p>
    <w:p w:rsidR="002C41FF" w:rsidRPr="00DC4E90" w:rsidRDefault="002C41FF" w:rsidP="002C41FF">
      <w:pPr>
        <w:spacing w:after="0"/>
        <w:rPr>
          <w:b/>
        </w:rPr>
      </w:pPr>
      <w:r w:rsidRPr="00DC4E90">
        <w:rPr>
          <w:b/>
        </w:rPr>
        <w:t>How the inside of the folders will look:</w:t>
      </w:r>
    </w:p>
    <w:p w:rsidR="002C41FF" w:rsidRDefault="002C2F92" w:rsidP="002C41FF">
      <w:pPr>
        <w:spacing w:after="0"/>
      </w:pPr>
      <w:r>
        <w:rPr>
          <w:noProof/>
        </w:rPr>
        <w:pict>
          <v:shape id="Picture 7" o:spid="_x0000_i1026" type="#_x0000_t75" style="width:375.75pt;height:132pt;visibility:visible">
            <v:imagedata r:id="rId6" o:title=""/>
          </v:shape>
        </w:pict>
      </w:r>
    </w:p>
    <w:p w:rsidR="002C41FF" w:rsidRPr="00DC4E90" w:rsidRDefault="002C41FF" w:rsidP="002C41FF">
      <w:pPr>
        <w:spacing w:after="0"/>
        <w:rPr>
          <w:b/>
        </w:rPr>
      </w:pPr>
    </w:p>
    <w:p w:rsidR="002C41FF" w:rsidRPr="00DC4E90" w:rsidRDefault="00DC4E90" w:rsidP="002C41FF">
      <w:pPr>
        <w:spacing w:after="0"/>
        <w:rPr>
          <w:b/>
        </w:rPr>
      </w:pPr>
      <w:r>
        <w:rPr>
          <w:b/>
        </w:rPr>
        <w:t>H</w:t>
      </w:r>
      <w:r w:rsidRPr="00DC4E90">
        <w:rPr>
          <w:b/>
        </w:rPr>
        <w:t>ow the links will look:</w:t>
      </w:r>
    </w:p>
    <w:p w:rsidR="00DC4E90" w:rsidRDefault="00DC4E90" w:rsidP="00DC4E90">
      <w:pPr>
        <w:spacing w:after="0"/>
      </w:pPr>
      <w:r>
        <w:t>Web Training</w:t>
      </w:r>
    </w:p>
    <w:p w:rsidR="00DC4E90" w:rsidRDefault="002C2F92" w:rsidP="00DC4E90">
      <w:pPr>
        <w:spacing w:after="0"/>
      </w:pPr>
      <w:hyperlink r:id="rId7" w:history="1">
        <w:r w:rsidR="00DC4E90">
          <w:rPr>
            <w:rStyle w:val="Hyperlink"/>
          </w:rPr>
          <w:t>http://www.quantrax.com/KB/Management_Training/Management_Training_Acats/Management_Training_Acats.html</w:t>
        </w:r>
      </w:hyperlink>
    </w:p>
    <w:p w:rsidR="00DC4E90" w:rsidRDefault="00DC4E90" w:rsidP="00DC4E90">
      <w:pPr>
        <w:spacing w:after="0"/>
      </w:pPr>
      <w:r>
        <w:t>Glossary</w:t>
      </w:r>
    </w:p>
    <w:p w:rsidR="00DC4E90" w:rsidRDefault="002C2F92" w:rsidP="00DC4E90">
      <w:pPr>
        <w:spacing w:after="0"/>
      </w:pPr>
      <w:hyperlink r:id="rId8" w:history="1">
        <w:r w:rsidR="00DC4E90">
          <w:rPr>
            <w:rStyle w:val="Hyperlink"/>
          </w:rPr>
          <w:t>http://www.quantrax.com/kb/Management_Training/Management_Training_ACats/GL-ACat/GL-ACat.html</w:t>
        </w:r>
      </w:hyperlink>
    </w:p>
    <w:p w:rsidR="00DC4E90" w:rsidRDefault="00DC4E90" w:rsidP="00DC4E90">
      <w:pPr>
        <w:spacing w:after="0"/>
      </w:pPr>
      <w:r>
        <w:t>PDF</w:t>
      </w:r>
    </w:p>
    <w:p w:rsidR="00DC4E90" w:rsidRDefault="002C2F92" w:rsidP="00DC4E90">
      <w:pPr>
        <w:spacing w:after="0"/>
      </w:pPr>
      <w:hyperlink r:id="rId9" w:history="1">
        <w:r w:rsidR="00DC4E90">
          <w:rPr>
            <w:rStyle w:val="Hyperlink"/>
          </w:rPr>
          <w:t>http://www.quantrax.com/kb/Management_Training/Management_Training_ACats/PPT-Acat/ACats.pdf</w:t>
        </w:r>
      </w:hyperlink>
    </w:p>
    <w:p w:rsidR="00DC4E90" w:rsidRDefault="002C2F92" w:rsidP="002C41FF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43.6pt;margin-top:4.4pt;width:216.95pt;height:77.6pt;z-index:14;mso-width-percent:400;mso-height-percent:200;mso-width-percent:400;mso-height-percent:200;mso-width-relative:margin;mso-height-relative:margin">
            <v:textbox style="mso-next-textbox:#_x0000_s1039;mso-fit-shape-to-text:t">
              <w:txbxContent>
                <w:p w:rsidR="00DF3205" w:rsidRDefault="0081003D">
                  <w:r>
                    <w:pict>
                      <v:shape id="_x0000_i1036" type="#_x0000_t75" style="width:199.5pt;height:57.7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DF3205" w:rsidRPr="00DF3205" w:rsidRDefault="00DF3205" w:rsidP="002C41FF">
      <w:pPr>
        <w:spacing w:after="0"/>
        <w:rPr>
          <w:b/>
        </w:rPr>
      </w:pPr>
      <w:r w:rsidRPr="00DF3205">
        <w:rPr>
          <w:b/>
        </w:rPr>
        <w:t>How to find the web links:</w:t>
      </w:r>
    </w:p>
    <w:p w:rsidR="00DF3205" w:rsidRDefault="00DF3205" w:rsidP="002C41FF">
      <w:pPr>
        <w:spacing w:after="0"/>
      </w:pPr>
      <w:r>
        <w:t>All web links for the Knowledgebase start with</w:t>
      </w:r>
    </w:p>
    <w:p w:rsidR="00DF3205" w:rsidRDefault="002C2F92" w:rsidP="002C41FF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03.45pt;margin-top:14.75pt;width:190.3pt;height:39.75pt;flip:y;z-index:17" o:connectortype="straight">
            <v:stroke endarrow="block"/>
          </v:shape>
        </w:pict>
      </w:r>
      <w:hyperlink r:id="rId11" w:history="1">
        <w:r w:rsidR="00F67A2B" w:rsidRPr="002228A3">
          <w:rPr>
            <w:rStyle w:val="Hyperlink"/>
          </w:rPr>
          <w:t>http://www.quantrax.com/kb</w:t>
        </w:r>
      </w:hyperlink>
    </w:p>
    <w:p w:rsidR="00DF3205" w:rsidRDefault="002C2F92" w:rsidP="002C41FF">
      <w:pPr>
        <w:spacing w:after="0"/>
      </w:pPr>
      <w:r>
        <w:rPr>
          <w:noProof/>
          <w:lang w:eastAsia="zh-TW"/>
        </w:rPr>
        <w:pict>
          <v:shape id="_x0000_s1040" type="#_x0000_t202" style="position:absolute;margin-left:344.05pt;margin-top:13.45pt;width:216.95pt;height:44.25pt;z-index:15;mso-width-percent:400;mso-width-percent:400;mso-width-relative:margin;mso-height-relative:margin">
            <v:textbox>
              <w:txbxContent>
                <w:p w:rsidR="00DF3205" w:rsidRDefault="0081003D">
                  <w:r>
                    <w:pict>
                      <v:shape id="_x0000_i1037" type="#_x0000_t75" style="width:199.5pt;height:60pt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 w:rsidR="00DF3205">
        <w:t>To get the rest of the link, using CoreFTP, login and go to the directory with</w:t>
      </w:r>
    </w:p>
    <w:p w:rsidR="00DF3205" w:rsidRDefault="00DF3205" w:rsidP="002C41FF">
      <w:pPr>
        <w:spacing w:after="0"/>
      </w:pPr>
      <w:r>
        <w:t xml:space="preserve"> </w:t>
      </w:r>
      <w:proofErr w:type="gramStart"/>
      <w:r>
        <w:t>the</w:t>
      </w:r>
      <w:proofErr w:type="gramEnd"/>
      <w:r>
        <w:t xml:space="preserve"> file or video that you want to present to the user. </w:t>
      </w:r>
    </w:p>
    <w:p w:rsidR="00DF3205" w:rsidRDefault="00DF3205" w:rsidP="002C41FF">
      <w:pPr>
        <w:spacing w:after="0"/>
      </w:pPr>
      <w:r>
        <w:t xml:space="preserve">Right click on the file and go to </w:t>
      </w:r>
      <w:r w:rsidR="00F67A2B">
        <w:t xml:space="preserve">its </w:t>
      </w:r>
      <w:r>
        <w:t>properties</w:t>
      </w:r>
      <w:r w:rsidR="00F67A2B">
        <w:t>.</w:t>
      </w:r>
      <w:r>
        <w:t xml:space="preserve"> </w:t>
      </w:r>
    </w:p>
    <w:p w:rsidR="00DF3205" w:rsidRDefault="002C2F92" w:rsidP="002C41FF">
      <w:pPr>
        <w:spacing w:after="0"/>
      </w:pPr>
      <w:r>
        <w:rPr>
          <w:noProof/>
        </w:rPr>
        <w:pict>
          <v:shape id="_x0000_s1041" type="#_x0000_t32" style="position:absolute;margin-left:334.5pt;margin-top:1.3pt;width:40.5pt;height:14.25pt;flip:x;z-index:16" o:connectortype="straight">
            <v:stroke endarrow="block"/>
          </v:shape>
        </w:pict>
      </w:r>
      <w:r w:rsidR="00DF3205">
        <w:t xml:space="preserve">The field </w:t>
      </w:r>
      <w:r w:rsidR="00DF3205" w:rsidRPr="00F67A2B">
        <w:rPr>
          <w:b/>
        </w:rPr>
        <w:t>“File”</w:t>
      </w:r>
      <w:r w:rsidR="00DF3205">
        <w:t xml:space="preserve"> </w:t>
      </w:r>
      <w:r w:rsidR="00F67A2B">
        <w:t xml:space="preserve">in Prosperities </w:t>
      </w:r>
      <w:r w:rsidR="00DF3205">
        <w:t>has the rest of your link</w:t>
      </w:r>
    </w:p>
    <w:p w:rsidR="00DF3205" w:rsidRPr="00DF3205" w:rsidRDefault="00DF3205" w:rsidP="002C41FF">
      <w:pPr>
        <w:spacing w:after="0"/>
        <w:rPr>
          <w:b/>
        </w:rPr>
      </w:pPr>
      <w:r w:rsidRPr="00DF3205">
        <w:rPr>
          <w:b/>
        </w:rPr>
        <w:t>“/Management_Training/Management_Training_ACats/Management_Training_ACats.html”</w:t>
      </w:r>
    </w:p>
    <w:p w:rsidR="00DF3205" w:rsidRDefault="00DF3205" w:rsidP="002C41FF">
      <w:pPr>
        <w:spacing w:after="0"/>
      </w:pPr>
      <w:r>
        <w:t xml:space="preserve">Adding </w:t>
      </w:r>
      <w:proofErr w:type="gramStart"/>
      <w:r>
        <w:t>the with</w:t>
      </w:r>
      <w:proofErr w:type="gramEnd"/>
      <w:r>
        <w:t xml:space="preserve"> the info above you get:</w:t>
      </w:r>
    </w:p>
    <w:p w:rsidR="005025E9" w:rsidRPr="003019CD" w:rsidRDefault="00DF3205" w:rsidP="00F67A2B">
      <w:pPr>
        <w:spacing w:after="0"/>
        <w:rPr>
          <w:b/>
        </w:rPr>
      </w:pPr>
      <w:r w:rsidRPr="00DF3205">
        <w:rPr>
          <w:b/>
        </w:rPr>
        <w:t>http://www.quantrax.com/kb</w:t>
      </w:r>
      <w:r w:rsidRPr="00DF3205">
        <w:t>/Management_Training/Management_Training_ACats/Management_Training_ACats.html</w:t>
      </w:r>
      <w:r w:rsidR="005025E9">
        <w:br w:type="page"/>
      </w:r>
      <w:r w:rsidR="005025E9" w:rsidRPr="003019CD">
        <w:rPr>
          <w:b/>
          <w:sz w:val="24"/>
        </w:rPr>
        <w:lastRenderedPageBreak/>
        <w:t xml:space="preserve">Web Training production – Select to Produce from Camtasia and you will be presented with these options: </w:t>
      </w:r>
    </w:p>
    <w:p w:rsidR="005025E9" w:rsidRDefault="005025E9" w:rsidP="002C41FF">
      <w:pPr>
        <w:spacing w:after="0"/>
      </w:pPr>
    </w:p>
    <w:p w:rsidR="005025E9" w:rsidRDefault="002C2F92" w:rsidP="002C41FF">
      <w:pPr>
        <w:spacing w:after="0"/>
      </w:pPr>
      <w:r>
        <w:rPr>
          <w:noProof/>
          <w:lang w:eastAsia="zh-TW"/>
        </w:rPr>
        <w:pict>
          <v:shape id="_x0000_s1026" type="#_x0000_t202" style="position:absolute;margin-left:300.4pt;margin-top:28.35pt;width:216.95pt;height:34pt;z-index:1;mso-width-percent:400;mso-height-percent:200;mso-width-percent:400;mso-height-percent:200;mso-width-relative:margin;mso-height-relative:margin">
            <v:textbox style="mso-fit-shape-to-text:t">
              <w:txbxContent>
                <w:p w:rsidR="005025E9" w:rsidRPr="003019CD" w:rsidRDefault="005025E9" w:rsidP="003A6772">
                  <w:pPr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3019CD">
                    <w:rPr>
                      <w:b/>
                    </w:rPr>
                    <w:t>Select Custom, Then Next</w:t>
                  </w:r>
                </w:p>
              </w:txbxContent>
            </v:textbox>
          </v:shape>
        </w:pict>
      </w:r>
      <w:r w:rsidR="0081003D">
        <w:pict>
          <v:shape id="_x0000_i1027" type="#_x0000_t75" style="width:276.75pt;height:335.25pt">
            <v:imagedata r:id="rId13" o:title=""/>
          </v:shape>
        </w:pict>
      </w:r>
    </w:p>
    <w:p w:rsidR="005025E9" w:rsidRDefault="005025E9" w:rsidP="002C41FF">
      <w:pPr>
        <w:spacing w:after="0"/>
      </w:pPr>
    </w:p>
    <w:p w:rsidR="005025E9" w:rsidRDefault="002C2F92" w:rsidP="002C41FF">
      <w:pPr>
        <w:spacing w:after="0"/>
      </w:pPr>
      <w:r>
        <w:rPr>
          <w:noProof/>
        </w:rPr>
        <w:pict>
          <v:shape id="_x0000_s1027" type="#_x0000_t202" style="position:absolute;margin-left:295.55pt;margin-top:33.5pt;width:217pt;height:34pt;z-index:2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5025E9" w:rsidRPr="003019CD" w:rsidRDefault="005025E9" w:rsidP="003A6772">
                  <w:pPr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3019CD">
                    <w:rPr>
                      <w:b/>
                    </w:rPr>
                    <w:t>Select “Flash”, Then Next</w:t>
                  </w:r>
                </w:p>
              </w:txbxContent>
            </v:textbox>
          </v:shape>
        </w:pict>
      </w:r>
      <w:r w:rsidR="0081003D">
        <w:pict>
          <v:shape id="_x0000_i1028" type="#_x0000_t75" style="width:259.5pt;height:309pt">
            <v:imagedata r:id="rId14" o:title=""/>
          </v:shape>
        </w:pict>
      </w:r>
    </w:p>
    <w:p w:rsidR="005025E9" w:rsidRDefault="005025E9" w:rsidP="002C41FF">
      <w:pPr>
        <w:spacing w:after="0"/>
      </w:pPr>
    </w:p>
    <w:p w:rsidR="005025E9" w:rsidRDefault="005025E9" w:rsidP="002C41FF">
      <w:pPr>
        <w:spacing w:after="0"/>
      </w:pPr>
    </w:p>
    <w:p w:rsidR="003019CD" w:rsidRDefault="002C2F92" w:rsidP="002C41FF">
      <w:pPr>
        <w:spacing w:after="0"/>
      </w:pPr>
      <w:r>
        <w:rPr>
          <w:noProof/>
          <w:lang w:eastAsia="zh-TW"/>
        </w:rPr>
        <w:lastRenderedPageBreak/>
        <w:pict>
          <v:shape id="_x0000_s1036" type="#_x0000_t202" style="position:absolute;margin-left:378pt;margin-top:3.75pt;width:184.05pt;height:58.5pt;z-index:11;mso-width-relative:margin;mso-height-relative:margin">
            <v:textbox>
              <w:txbxContent>
                <w:p w:rsidR="003019CD" w:rsidRPr="003019CD" w:rsidRDefault="003019CD" w:rsidP="003019CD">
                  <w:pPr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3019CD">
                    <w:rPr>
                      <w:b/>
                    </w:rPr>
                    <w:t>From the drop down box select “1024X768”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10.15pt;margin-top:-11.25pt;width:330.35pt;height:178.9pt;z-index:10;mso-wrap-style:none;mso-width-relative:margin;mso-height-relative:margin">
            <v:textbox style="mso-fit-shape-to-text:t">
              <w:txbxContent>
                <w:p w:rsidR="003019CD" w:rsidRDefault="0081003D">
                  <w:r>
                    <w:pict>
                      <v:shape id="_x0000_i1038" type="#_x0000_t75" style="width:315pt;height:159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</w:p>
    <w:p w:rsidR="003019CD" w:rsidRDefault="002C2F92" w:rsidP="002C41FF">
      <w:pPr>
        <w:spacing w:after="0"/>
      </w:pPr>
      <w:r>
        <w:rPr>
          <w:noProof/>
        </w:rPr>
        <w:pict>
          <v:shape id="_x0000_s1037" type="#_x0000_t32" style="position:absolute;margin-left:324.75pt;margin-top:1.8pt;width:80.25pt;height:39.75pt;flip:x;z-index:12" o:connectortype="straight">
            <v:stroke endarrow="block"/>
          </v:shape>
        </w:pict>
      </w: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5025E9" w:rsidRDefault="002C2F92" w:rsidP="002C41FF">
      <w:pPr>
        <w:spacing w:after="0"/>
      </w:pPr>
      <w:r>
        <w:rPr>
          <w:noProof/>
        </w:rPr>
        <w:pict>
          <v:shape id="_x0000_s1031" type="#_x0000_t32" style="position:absolute;margin-left:175.5pt;margin-top:110.25pt;width:99.75pt;height:187.5pt;flip:x;z-index: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119.25pt;margin-top:36pt;width:151.5pt;height:74.25pt;flip:x;z-index: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66.5pt;margin-top:60.75pt;width:104.25pt;height:126.75pt;flip:x;z-index:5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28" type="#_x0000_t202" style="position:absolute;margin-left:245.65pt;margin-top:-5.25pt;width:291.65pt;height:202.05pt;z-index:3;mso-width-relative:margin;mso-height-relative:margin">
            <v:textbox>
              <w:txbxContent>
                <w:p w:rsidR="005025E9" w:rsidRPr="005025E9" w:rsidRDefault="005025E9">
                  <w:pPr>
                    <w:rPr>
                      <w:b/>
                    </w:rPr>
                  </w:pPr>
                </w:p>
                <w:p w:rsidR="005025E9" w:rsidRPr="005025E9" w:rsidRDefault="005025E9" w:rsidP="003A6772">
                  <w:pPr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5025E9">
                    <w:rPr>
                      <w:b/>
                    </w:rPr>
                    <w:t>Select Express Show</w:t>
                  </w:r>
                </w:p>
                <w:p w:rsidR="005025E9" w:rsidRPr="005025E9" w:rsidRDefault="005025E9" w:rsidP="003A6772">
                  <w:pPr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5025E9">
                    <w:rPr>
                      <w:b/>
                    </w:rPr>
                    <w:t xml:space="preserve">Select Flash Options </w:t>
                  </w:r>
                </w:p>
                <w:p w:rsidR="005025E9" w:rsidRPr="005025E9" w:rsidRDefault="005025E9">
                  <w:pPr>
                    <w:rPr>
                      <w:b/>
                    </w:rPr>
                  </w:pPr>
                </w:p>
                <w:p w:rsidR="005025E9" w:rsidRDefault="005025E9" w:rsidP="003A6772">
                  <w:pPr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 w:rsidRPr="005025E9">
                    <w:rPr>
                      <w:b/>
                    </w:rPr>
                    <w:t>Make sure you have SWF selected</w:t>
                  </w:r>
                </w:p>
                <w:p w:rsidR="003A6772" w:rsidRPr="005025E9" w:rsidRDefault="003A6772" w:rsidP="003A6772">
                  <w:pPr>
                    <w:numPr>
                      <w:ilvl w:val="0"/>
                      <w:numId w:val="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Select Okay and Next</w:t>
                  </w:r>
                </w:p>
              </w:txbxContent>
            </v:textbox>
          </v:shape>
        </w:pict>
      </w:r>
      <w:r w:rsidR="0081003D">
        <w:pict>
          <v:shape id="_x0000_i1029" type="#_x0000_t75" style="width:540pt;height:526.5pt">
            <v:imagedata r:id="rId16" o:title=""/>
          </v:shape>
        </w:pict>
      </w:r>
    </w:p>
    <w:p w:rsidR="003019CD" w:rsidRDefault="003019CD" w:rsidP="002C41FF">
      <w:pPr>
        <w:spacing w:after="0"/>
      </w:pPr>
    </w:p>
    <w:p w:rsidR="003A6772" w:rsidRDefault="003A6772" w:rsidP="003A6772">
      <w:pPr>
        <w:numPr>
          <w:ilvl w:val="0"/>
          <w:numId w:val="6"/>
        </w:numPr>
        <w:spacing w:after="0"/>
      </w:pPr>
      <w:r>
        <w:t xml:space="preserve">NOTE: You can also select to preview what your produced video will look like by clicking here. </w:t>
      </w:r>
    </w:p>
    <w:p w:rsidR="003A6772" w:rsidRDefault="003A6772" w:rsidP="003A6772">
      <w:pPr>
        <w:spacing w:after="0"/>
      </w:pPr>
    </w:p>
    <w:p w:rsidR="003A6772" w:rsidRDefault="002C2F92" w:rsidP="003A6772">
      <w:pPr>
        <w:spacing w:after="0"/>
      </w:pPr>
      <w:r>
        <w:rPr>
          <w:noProof/>
        </w:rPr>
        <w:pict>
          <v:shape id="_x0000_s1038" type="#_x0000_t32" style="position:absolute;margin-left:96pt;margin-top:17.6pt;width:240.75pt;height:47.25pt;flip:x y;z-index:13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2" type="#_x0000_t202" style="position:absolute;margin-left:312.05pt;margin-top:54.65pt;width:217pt;height:34pt;z-index:7;mso-width-percent:400;mso-height-percent:200;mso-width-percent:400;mso-height-percent:200;mso-width-relative:margin;mso-height-relative:margin">
            <v:textbox style="mso-fit-shape-to-text:t">
              <w:txbxContent>
                <w:p w:rsidR="003A6772" w:rsidRDefault="003A6772" w:rsidP="003A6772">
                  <w:pPr>
                    <w:numPr>
                      <w:ilvl w:val="0"/>
                      <w:numId w:val="7"/>
                    </w:numPr>
                  </w:pPr>
                  <w:r>
                    <w:t>Click Next Past this option</w:t>
                  </w:r>
                </w:p>
              </w:txbxContent>
            </v:textbox>
          </v:shape>
        </w:pict>
      </w:r>
      <w:r w:rsidR="0081003D">
        <w:pict>
          <v:shape id="_x0000_i1030" type="#_x0000_t75" style="width:323.25pt;height:138.75pt">
            <v:imagedata r:id="rId17" o:title=""/>
          </v:shape>
        </w:pict>
      </w:r>
    </w:p>
    <w:p w:rsidR="003A6772" w:rsidRDefault="003A6772" w:rsidP="003A6772">
      <w:pPr>
        <w:spacing w:after="0"/>
      </w:pPr>
    </w:p>
    <w:p w:rsidR="003A6772" w:rsidRDefault="003A6772" w:rsidP="003A6772">
      <w:pPr>
        <w:spacing w:after="0"/>
      </w:pPr>
    </w:p>
    <w:p w:rsidR="003A6772" w:rsidRDefault="002C2F92" w:rsidP="003A6772">
      <w:pPr>
        <w:spacing w:after="0"/>
      </w:pPr>
      <w:r>
        <w:rPr>
          <w:noProof/>
        </w:rPr>
        <w:pict>
          <v:shape id="_x0000_s1034" type="#_x0000_t32" style="position:absolute;margin-left:173.25pt;margin-top:35.55pt;width:174.75pt;height:57pt;flip:x;z-index:9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3" type="#_x0000_t202" style="position:absolute;margin-left:328.15pt;margin-top:20.55pt;width:216.95pt;height:214.85pt;z-index:8;mso-width-percent:400;mso-width-percent:400;mso-width-relative:margin;mso-height-relative:margin">
            <v:textbox>
              <w:txbxContent>
                <w:p w:rsidR="003A6772" w:rsidRDefault="003A6772" w:rsidP="003A6772">
                  <w:pPr>
                    <w:numPr>
                      <w:ilvl w:val="0"/>
                      <w:numId w:val="8"/>
                    </w:numPr>
                  </w:pPr>
                  <w:r>
                    <w:t xml:space="preserve">Name your </w:t>
                  </w:r>
                  <w:r w:rsidR="003019CD">
                    <w:t>Web Presentation</w:t>
                  </w:r>
                </w:p>
                <w:p w:rsidR="003019CD" w:rsidRDefault="003019CD" w:rsidP="003A6772">
                  <w:pPr>
                    <w:numPr>
                      <w:ilvl w:val="0"/>
                      <w:numId w:val="8"/>
                    </w:numPr>
                  </w:pPr>
                  <w:r>
                    <w:t>Click Finish</w:t>
                  </w:r>
                </w:p>
                <w:p w:rsidR="003019CD" w:rsidRDefault="003019CD" w:rsidP="003A6772">
                  <w:pPr>
                    <w:numPr>
                      <w:ilvl w:val="0"/>
                      <w:numId w:val="8"/>
                    </w:numPr>
                  </w:pPr>
                  <w:r>
                    <w:t>Based on the size of the presentation it could take a while to create.</w:t>
                  </w:r>
                </w:p>
                <w:p w:rsidR="003019CD" w:rsidRDefault="003019CD" w:rsidP="003A6772">
                  <w:pPr>
                    <w:numPr>
                      <w:ilvl w:val="0"/>
                      <w:numId w:val="8"/>
                    </w:numPr>
                  </w:pPr>
                  <w:r>
                    <w:t>Once done load to Web Site</w:t>
                  </w:r>
                </w:p>
              </w:txbxContent>
            </v:textbox>
          </v:shape>
        </w:pict>
      </w:r>
      <w:r w:rsidR="0081003D">
        <w:pict>
          <v:shape id="_x0000_i1031" type="#_x0000_t75" style="width:350.25pt;height:420pt">
            <v:imagedata r:id="rId18" o:title=""/>
          </v:shape>
        </w:pict>
      </w:r>
      <w:r w:rsidR="003A6772">
        <w:t xml:space="preserve"> </w:t>
      </w:r>
    </w:p>
    <w:p w:rsidR="007406D8" w:rsidRDefault="007406D8" w:rsidP="003A6772">
      <w:pPr>
        <w:spacing w:after="0"/>
      </w:pPr>
    </w:p>
    <w:p w:rsidR="007406D8" w:rsidRDefault="007406D8" w:rsidP="003A6772">
      <w:pPr>
        <w:spacing w:after="0"/>
      </w:pPr>
      <w:r>
        <w:br w:type="page"/>
      </w:r>
      <w:r>
        <w:lastRenderedPageBreak/>
        <w:t>Glossary Production</w:t>
      </w:r>
    </w:p>
    <w:p w:rsidR="007406D8" w:rsidRDefault="007406D8" w:rsidP="003A6772">
      <w:pPr>
        <w:spacing w:after="0"/>
      </w:pPr>
    </w:p>
    <w:p w:rsidR="007406D8" w:rsidRDefault="0081003D" w:rsidP="003A6772">
      <w:pPr>
        <w:spacing w:after="0"/>
      </w:pPr>
      <w:r>
        <w:pict>
          <v:shape id="_x0000_i1032" type="#_x0000_t75" style="width:239.25pt;height:179.25pt">
            <v:imagedata r:id="rId19" o:title="RMEXlog2"/>
          </v:shape>
        </w:pict>
      </w:r>
    </w:p>
    <w:p w:rsidR="007406D8" w:rsidRDefault="007406D8" w:rsidP="003A6772">
      <w:pPr>
        <w:spacing w:after="0"/>
      </w:pPr>
      <w:r>
        <w:t xml:space="preserve">This is the image that will be used for creating the glossary. </w:t>
      </w:r>
    </w:p>
    <w:p w:rsidR="00255ED1" w:rsidRDefault="00255ED1" w:rsidP="003A6772">
      <w:pPr>
        <w:spacing w:after="0"/>
      </w:pPr>
    </w:p>
    <w:p w:rsidR="00255ED1" w:rsidRDefault="0081003D" w:rsidP="003A6772">
      <w:pPr>
        <w:spacing w:after="0"/>
      </w:pPr>
      <w:r>
        <w:pict>
          <v:shape id="_x0000_i1033" type="#_x0000_t75" style="width:540pt;height:309.75pt">
            <v:imagedata r:id="rId20" o:title=""/>
          </v:shape>
        </w:pict>
      </w:r>
    </w:p>
    <w:p w:rsidR="00140900" w:rsidRDefault="00140900" w:rsidP="003A6772">
      <w:pPr>
        <w:spacing w:after="0"/>
      </w:pPr>
    </w:p>
    <w:p w:rsidR="00140900" w:rsidRDefault="00140900" w:rsidP="003A6772">
      <w:pPr>
        <w:spacing w:after="0"/>
      </w:pPr>
      <w:r>
        <w:t>Produce at 480X320</w:t>
      </w:r>
    </w:p>
    <w:p w:rsidR="00E575C6" w:rsidRDefault="00E575C6" w:rsidP="003A6772">
      <w:pPr>
        <w:spacing w:after="0"/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Converting WebEx to Camtasia videos…</w:t>
      </w:r>
    </w:p>
    <w:p w:rsidR="00E575C6" w:rsidRDefault="00E575C6" w:rsidP="00E575C6">
      <w:pPr>
        <w:spacing w:after="0"/>
        <w:rPr>
          <w:b/>
          <w:sz w:val="28"/>
        </w:rPr>
      </w:pPr>
    </w:p>
    <w:p w:rsidR="00E575C6" w:rsidRDefault="00E575C6" w:rsidP="00E575C6">
      <w:pPr>
        <w:spacing w:after="0"/>
      </w:pPr>
      <w:r>
        <w:t xml:space="preserve">You will need to download your WebEx training session. </w:t>
      </w:r>
    </w:p>
    <w:p w:rsidR="00E575C6" w:rsidRDefault="00E575C6" w:rsidP="00E575C6">
      <w:pPr>
        <w:spacing w:after="0"/>
      </w:pPr>
      <w:r>
        <w:t xml:space="preserve">You will also have to </w:t>
      </w:r>
      <w:proofErr w:type="gramStart"/>
      <w:r>
        <w:t>install  the</w:t>
      </w:r>
      <w:proofErr w:type="gramEnd"/>
      <w:r>
        <w:t xml:space="preserve"> “ARF Player” software, which will do the actual converting of your WebEx presentation. </w:t>
      </w:r>
    </w:p>
    <w:p w:rsidR="00E575C6" w:rsidRDefault="00E575C6" w:rsidP="00E575C6">
      <w:pPr>
        <w:spacing w:after="0"/>
      </w:pPr>
      <w:r>
        <w:t xml:space="preserve"> </w:t>
      </w:r>
      <w:hyperlink r:id="rId21" w:history="1">
        <w:r>
          <w:rPr>
            <w:rStyle w:val="Hyperlink"/>
          </w:rPr>
          <w:t>https://welcome.webex.com/client/wbxclient/nbr2player.msi</w:t>
        </w:r>
      </w:hyperlink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After you have installed the ARF Player, you can go here for the instructions for saving the WebEx session to a WMV file. The WMV file </w:t>
      </w:r>
      <w:proofErr w:type="gramStart"/>
      <w:r>
        <w:t>format  can</w:t>
      </w:r>
      <w:proofErr w:type="gramEnd"/>
      <w:r>
        <w:t xml:space="preserve"> then be used in Camtasia. </w:t>
      </w:r>
    </w:p>
    <w:p w:rsidR="00E575C6" w:rsidRDefault="002C2F92" w:rsidP="00E575C6">
      <w:pPr>
        <w:spacing w:after="0"/>
      </w:pPr>
      <w:hyperlink r:id="rId22" w:anchor="9402.htm" w:history="1">
        <w:r w:rsidR="00E575C6">
          <w:rPr>
            <w:rStyle w:val="Hyperlink"/>
          </w:rPr>
          <w:t>http://support.webex.com/support/documentation/help/index.htm#9402.htm</w:t>
        </w:r>
      </w:hyperlink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Once you have converted the file to a WMV you use our normal process for creating and publishing videos. </w:t>
      </w:r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  <w:rPr>
          <w:b/>
        </w:rPr>
      </w:pPr>
      <w:proofErr w:type="gramStart"/>
      <w:r>
        <w:rPr>
          <w:b/>
        </w:rPr>
        <w:t>WebEx to Camtasia for publishing after saving as a WMA file.</w:t>
      </w:r>
      <w:proofErr w:type="gramEnd"/>
      <w:r>
        <w:rPr>
          <w:b/>
        </w:rPr>
        <w:t xml:space="preserve"> </w:t>
      </w:r>
    </w:p>
    <w:p w:rsidR="00E575C6" w:rsidRDefault="00E575C6" w:rsidP="00E575C6">
      <w:pPr>
        <w:spacing w:after="0"/>
      </w:pPr>
      <w:r>
        <w:t xml:space="preserve">The WebEx video </w:t>
      </w:r>
      <w:proofErr w:type="gramStart"/>
      <w:r>
        <w:t>may  have</w:t>
      </w:r>
      <w:proofErr w:type="gramEnd"/>
      <w:r>
        <w:t xml:space="preserve"> parts of your desktop that you will not want in the finished product. </w:t>
      </w:r>
    </w:p>
    <w:p w:rsidR="00E575C6" w:rsidRDefault="0081003D" w:rsidP="00E575C6">
      <w:pPr>
        <w:spacing w:after="0"/>
      </w:pPr>
      <w:r>
        <w:rPr>
          <w:noProof/>
        </w:rPr>
        <w:pict>
          <v:shape id="Picture 2" o:spid="_x0000_i1034" type="#_x0000_t75" style="width:468pt;height:187.5pt;visibility:visible;mso-wrap-style:square">
            <v:imagedata r:id="rId23" o:title=""/>
          </v:shape>
        </w:pict>
      </w:r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Within Camtasia there is a tab called "Zoom-N-Pan </w:t>
      </w:r>
    </w:p>
    <w:p w:rsidR="00E575C6" w:rsidRDefault="002C2F92" w:rsidP="00E575C6">
      <w:pPr>
        <w:spacing w:after="0"/>
      </w:pPr>
      <w:r>
        <w:pict>
          <v:roundrect id="Rounded Rectangle 3" o:spid="_x0000_s1043" style="position:absolute;margin-left:80.15pt;margin-top:147.1pt;width:43.2pt;height:39.45pt;z-index:18;visibility:visib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" strokecolor="#c0504d" strokeweight="5pt">
            <v:fill opacity="0"/>
            <v:stroke linestyle="thickThin"/>
            <v:shadow color="#868686"/>
          </v:roundrect>
        </w:pict>
      </w:r>
      <w:r w:rsidR="0081003D">
        <w:rPr>
          <w:noProof/>
        </w:rPr>
        <w:pict>
          <v:shape id="Picture 1" o:spid="_x0000_i1035" type="#_x0000_t75" style="width:468pt;height:186pt;visibility:visible;mso-wrap-style:square">
            <v:imagedata r:id="rId24" o:title=""/>
          </v:shape>
        </w:pict>
      </w:r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This tab will give you the ability to draw a box around your video, in essence zoom in, on </w:t>
      </w:r>
      <w:proofErr w:type="gramStart"/>
      <w:r>
        <w:t xml:space="preserve">the </w:t>
      </w:r>
      <w:proofErr w:type="spellStart"/>
      <w:r>
        <w:t>are</w:t>
      </w:r>
      <w:proofErr w:type="spellEnd"/>
      <w:proofErr w:type="gramEnd"/>
      <w:r>
        <w:t xml:space="preserve"> that you want to present excluding anything outside that box. </w:t>
      </w:r>
    </w:p>
    <w:p w:rsidR="00E575C6" w:rsidRDefault="00E575C6" w:rsidP="00E575C6">
      <w:pPr>
        <w:spacing w:after="0"/>
      </w:pPr>
    </w:p>
    <w:sectPr w:rsidR="00E575C6" w:rsidSect="00F67A2B">
      <w:pgSz w:w="12240" w:h="15840"/>
      <w:pgMar w:top="45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34EE"/>
    <w:multiLevelType w:val="hybridMultilevel"/>
    <w:tmpl w:val="4DC4EB2E"/>
    <w:lvl w:ilvl="0" w:tplc="965275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9A5"/>
    <w:multiLevelType w:val="hybridMultilevel"/>
    <w:tmpl w:val="89646BEC"/>
    <w:lvl w:ilvl="0" w:tplc="63C604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B49"/>
    <w:multiLevelType w:val="hybridMultilevel"/>
    <w:tmpl w:val="AA620F4C"/>
    <w:lvl w:ilvl="0" w:tplc="F392EFA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377C7"/>
    <w:multiLevelType w:val="hybridMultilevel"/>
    <w:tmpl w:val="5DE6B938"/>
    <w:lvl w:ilvl="0" w:tplc="2FA42CA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82C63"/>
    <w:multiLevelType w:val="hybridMultilevel"/>
    <w:tmpl w:val="B5ECD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D6C1E"/>
    <w:multiLevelType w:val="hybridMultilevel"/>
    <w:tmpl w:val="EB582F3E"/>
    <w:lvl w:ilvl="0" w:tplc="371466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0D7"/>
    <w:multiLevelType w:val="hybridMultilevel"/>
    <w:tmpl w:val="0C0C877E"/>
    <w:lvl w:ilvl="0" w:tplc="22BCCD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22220"/>
    <w:multiLevelType w:val="hybridMultilevel"/>
    <w:tmpl w:val="127224B8"/>
    <w:lvl w:ilvl="0" w:tplc="05968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415A5"/>
    <w:multiLevelType w:val="hybridMultilevel"/>
    <w:tmpl w:val="32040E56"/>
    <w:lvl w:ilvl="0" w:tplc="0AC207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1FF"/>
    <w:rsid w:val="000E5184"/>
    <w:rsid w:val="00140900"/>
    <w:rsid w:val="00255ED1"/>
    <w:rsid w:val="002C2F92"/>
    <w:rsid w:val="002C41FF"/>
    <w:rsid w:val="002E6AB6"/>
    <w:rsid w:val="003019CD"/>
    <w:rsid w:val="003A6772"/>
    <w:rsid w:val="00454544"/>
    <w:rsid w:val="005025E9"/>
    <w:rsid w:val="007406D8"/>
    <w:rsid w:val="0081003D"/>
    <w:rsid w:val="00A32FD7"/>
    <w:rsid w:val="00A736C7"/>
    <w:rsid w:val="00C54C60"/>
    <w:rsid w:val="00CF5056"/>
    <w:rsid w:val="00DC4E90"/>
    <w:rsid w:val="00DF3205"/>
    <w:rsid w:val="00DF5A2F"/>
    <w:rsid w:val="00E575C6"/>
    <w:rsid w:val="00E85264"/>
    <w:rsid w:val="00EA5532"/>
    <w:rsid w:val="00F67A2B"/>
    <w:rsid w:val="00F9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9"/>
        <o:r id="V:Rule10" type="connector" idref="#_x0000_s1031"/>
        <o:r id="V:Rule11" type="connector" idref="#_x0000_s1030"/>
        <o:r id="V:Rule12" type="connector" idref="#_x0000_s1038"/>
        <o:r id="V:Rule13" type="connector" idref="#_x0000_s1034"/>
        <o:r id="V:Rule14" type="connector" idref="#_x0000_s1037"/>
        <o:r id="V:Rule15" type="connector" idref="#_x0000_s1041"/>
        <o:r id="V:Rule1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rax.com/kb/Management_Training/Management_Training_ACats/GL-ACat/GL-ACat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lcome.webex.com/client/wbxclient/nbr2player.msi" TargetMode="External"/><Relationship Id="rId7" Type="http://schemas.openxmlformats.org/officeDocument/2006/relationships/hyperlink" Target="http://www.quantrax.com/KB/Management_Training/Management_Training_Acats/Management_Training_Acats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quantrax.com/kb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quantrax.com/kb/Management_Training/Management_Training_ACats/PPT-Acat/ACats.pdf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support.webex.com/support/documentation/help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Links>
    <vt:vector size="24" baseType="variant"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http://www.quantrax.com/kb</vt:lpwstr>
      </vt:variant>
      <vt:variant>
        <vt:lpwstr/>
      </vt:variant>
      <vt:variant>
        <vt:i4>2555914</vt:i4>
      </vt:variant>
      <vt:variant>
        <vt:i4>6</vt:i4>
      </vt:variant>
      <vt:variant>
        <vt:i4>0</vt:i4>
      </vt:variant>
      <vt:variant>
        <vt:i4>5</vt:i4>
      </vt:variant>
      <vt:variant>
        <vt:lpwstr>http://www.quantrax.com/kb/Management_Training/Management_Training_ACats/PPT-Acat/ACats.pdf</vt:lpwstr>
      </vt:variant>
      <vt:variant>
        <vt:lpwstr/>
      </vt:variant>
      <vt:variant>
        <vt:i4>5505078</vt:i4>
      </vt:variant>
      <vt:variant>
        <vt:i4>3</vt:i4>
      </vt:variant>
      <vt:variant>
        <vt:i4>0</vt:i4>
      </vt:variant>
      <vt:variant>
        <vt:i4>5</vt:i4>
      </vt:variant>
      <vt:variant>
        <vt:lpwstr>http://www.quantrax.com/kb/Management_Training/Management_Training_ACats/GL-ACat/GL-ACat.html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http://www.quantrax.com/KB/Management_Training/Management_Training_Acats/Management_Training_Acats.html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 Horrell</cp:lastModifiedBy>
  <cp:revision>2</cp:revision>
  <cp:lastPrinted>2010-12-03T18:35:00Z</cp:lastPrinted>
  <dcterms:created xsi:type="dcterms:W3CDTF">2012-04-11T20:01:00Z</dcterms:created>
  <dcterms:modified xsi:type="dcterms:W3CDTF">2012-04-11T20:01:00Z</dcterms:modified>
</cp:coreProperties>
</file>