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26" w:rsidRDefault="00534A26" w:rsidP="00136C3C">
      <w:pPr>
        <w:pStyle w:val="Default"/>
      </w:pPr>
    </w:p>
    <w:p w:rsidR="006F48E5" w:rsidRDefault="004E371A" w:rsidP="006F48E5">
      <w:r>
        <w:t>The followi</w:t>
      </w:r>
      <w:r w:rsidR="008969AB">
        <w:t xml:space="preserve">ng are recent changes to </w:t>
      </w:r>
      <w:proofErr w:type="spellStart"/>
      <w:r w:rsidR="008969AB">
        <w:t>RMEx</w:t>
      </w:r>
      <w:proofErr w:type="spellEnd"/>
      <w:r w:rsidR="008969AB">
        <w:t xml:space="preserve"> 5.0</w:t>
      </w:r>
      <w:r w:rsidR="00BF141C">
        <w:t>:</w:t>
      </w:r>
      <w:r w:rsidR="004A7606">
        <w:br/>
      </w:r>
    </w:p>
    <w:p w:rsidR="008A2CB3" w:rsidRDefault="009E22E4">
      <w:pPr>
        <w:pStyle w:val="TOC3"/>
        <w:tabs>
          <w:tab w:val="right" w:leader="dot" w:pos="10790"/>
        </w:tabs>
        <w:rPr>
          <w:rFonts w:eastAsiaTheme="minorEastAsia" w:cstheme="minorBidi"/>
          <w:i w:val="0"/>
          <w:iCs w:val="0"/>
          <w:noProof/>
          <w:color w:val="auto"/>
          <w:sz w:val="22"/>
          <w:szCs w:val="22"/>
        </w:rPr>
      </w:pPr>
      <w:r>
        <w:rPr>
          <w:rFonts w:eastAsiaTheme="majorEastAsia"/>
          <w:caps/>
          <w:sz w:val="28"/>
          <w:szCs w:val="28"/>
        </w:rPr>
        <w:fldChar w:fldCharType="begin"/>
      </w:r>
      <w:r w:rsidR="00F93137">
        <w:rPr>
          <w:rFonts w:eastAsiaTheme="majorEastAsia"/>
          <w:caps/>
          <w:sz w:val="28"/>
          <w:szCs w:val="28"/>
        </w:rPr>
        <w:instrText xml:space="preserve"> TOC \o "1-3" \h \z \u </w:instrText>
      </w:r>
      <w:r>
        <w:rPr>
          <w:rFonts w:eastAsiaTheme="majorEastAsia"/>
          <w:caps/>
          <w:sz w:val="28"/>
          <w:szCs w:val="28"/>
        </w:rPr>
        <w:fldChar w:fldCharType="separate"/>
      </w:r>
      <w:hyperlink w:anchor="_Toc462324953" w:history="1">
        <w:r w:rsidR="008A2CB3" w:rsidRPr="00B96B14">
          <w:rPr>
            <w:rStyle w:val="Hyperlink"/>
            <w:noProof/>
          </w:rPr>
          <w:t>November 20, 2015 – Smart code question mark logic</w:t>
        </w:r>
        <w:r w:rsidR="008A2CB3">
          <w:rPr>
            <w:noProof/>
            <w:webHidden/>
          </w:rPr>
          <w:tab/>
        </w:r>
        <w:r w:rsidR="008A2CB3">
          <w:rPr>
            <w:noProof/>
            <w:webHidden/>
          </w:rPr>
          <w:fldChar w:fldCharType="begin"/>
        </w:r>
        <w:r w:rsidR="008A2CB3">
          <w:rPr>
            <w:noProof/>
            <w:webHidden/>
          </w:rPr>
          <w:instrText xml:space="preserve"> PAGEREF _Toc462324953 \h </w:instrText>
        </w:r>
        <w:r w:rsidR="008A2CB3">
          <w:rPr>
            <w:noProof/>
            <w:webHidden/>
          </w:rPr>
        </w:r>
        <w:r w:rsidR="008A2CB3">
          <w:rPr>
            <w:noProof/>
            <w:webHidden/>
          </w:rPr>
          <w:fldChar w:fldCharType="separate"/>
        </w:r>
        <w:r w:rsidR="00A4396F">
          <w:rPr>
            <w:noProof/>
            <w:webHidden/>
          </w:rPr>
          <w:t>3</w:t>
        </w:r>
        <w:r w:rsidR="008A2CB3">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54" w:history="1">
        <w:r w:rsidRPr="00B96B14">
          <w:rPr>
            <w:rStyle w:val="Hyperlink"/>
            <w:noProof/>
          </w:rPr>
          <w:t>November 30, 2015 – Changes to new business</w:t>
        </w:r>
        <w:r>
          <w:rPr>
            <w:noProof/>
            <w:webHidden/>
          </w:rPr>
          <w:tab/>
        </w:r>
        <w:r>
          <w:rPr>
            <w:noProof/>
            <w:webHidden/>
          </w:rPr>
          <w:fldChar w:fldCharType="begin"/>
        </w:r>
        <w:r>
          <w:rPr>
            <w:noProof/>
            <w:webHidden/>
          </w:rPr>
          <w:instrText xml:space="preserve"> PAGEREF _Toc462324954 \h </w:instrText>
        </w:r>
        <w:r>
          <w:rPr>
            <w:noProof/>
            <w:webHidden/>
          </w:rPr>
        </w:r>
        <w:r>
          <w:rPr>
            <w:noProof/>
            <w:webHidden/>
          </w:rPr>
          <w:fldChar w:fldCharType="separate"/>
        </w:r>
        <w:r w:rsidR="00A4396F">
          <w:rPr>
            <w:noProof/>
            <w:webHidden/>
          </w:rPr>
          <w:t>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55" w:history="1">
        <w:r w:rsidRPr="00B96B14">
          <w:rPr>
            <w:rStyle w:val="Hyperlink"/>
            <w:noProof/>
          </w:rPr>
          <w:t>December 01, 2015 – Queue consolidations</w:t>
        </w:r>
        <w:r>
          <w:rPr>
            <w:noProof/>
            <w:webHidden/>
          </w:rPr>
          <w:tab/>
        </w:r>
        <w:r>
          <w:rPr>
            <w:noProof/>
            <w:webHidden/>
          </w:rPr>
          <w:fldChar w:fldCharType="begin"/>
        </w:r>
        <w:r>
          <w:rPr>
            <w:noProof/>
            <w:webHidden/>
          </w:rPr>
          <w:instrText xml:space="preserve"> PAGEREF _Toc462324955 \h </w:instrText>
        </w:r>
        <w:r>
          <w:rPr>
            <w:noProof/>
            <w:webHidden/>
          </w:rPr>
        </w:r>
        <w:r>
          <w:rPr>
            <w:noProof/>
            <w:webHidden/>
          </w:rPr>
          <w:fldChar w:fldCharType="separate"/>
        </w:r>
        <w:r w:rsidR="00A4396F">
          <w:rPr>
            <w:noProof/>
            <w:webHidden/>
          </w:rPr>
          <w:t>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56" w:history="1">
        <w:r w:rsidRPr="00B96B14">
          <w:rPr>
            <w:rStyle w:val="Hyperlink"/>
            <w:noProof/>
          </w:rPr>
          <w:t>December 01, 2015 – Greeting code for co-signers</w:t>
        </w:r>
        <w:r>
          <w:rPr>
            <w:noProof/>
            <w:webHidden/>
          </w:rPr>
          <w:tab/>
        </w:r>
        <w:r>
          <w:rPr>
            <w:noProof/>
            <w:webHidden/>
          </w:rPr>
          <w:fldChar w:fldCharType="begin"/>
        </w:r>
        <w:r>
          <w:rPr>
            <w:noProof/>
            <w:webHidden/>
          </w:rPr>
          <w:instrText xml:space="preserve"> PAGEREF _Toc462324956 \h </w:instrText>
        </w:r>
        <w:r>
          <w:rPr>
            <w:noProof/>
            <w:webHidden/>
          </w:rPr>
        </w:r>
        <w:r>
          <w:rPr>
            <w:noProof/>
            <w:webHidden/>
          </w:rPr>
          <w:fldChar w:fldCharType="separate"/>
        </w:r>
        <w:r w:rsidR="00A4396F">
          <w:rPr>
            <w:noProof/>
            <w:webHidden/>
          </w:rPr>
          <w:t>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57" w:history="1">
        <w:r w:rsidRPr="00B96B14">
          <w:rPr>
            <w:rStyle w:val="Hyperlink"/>
            <w:noProof/>
          </w:rPr>
          <w:t>December 01, 2015 – Client update and inquiry</w:t>
        </w:r>
        <w:r>
          <w:rPr>
            <w:noProof/>
            <w:webHidden/>
          </w:rPr>
          <w:tab/>
        </w:r>
        <w:r>
          <w:rPr>
            <w:noProof/>
            <w:webHidden/>
          </w:rPr>
          <w:fldChar w:fldCharType="begin"/>
        </w:r>
        <w:r>
          <w:rPr>
            <w:noProof/>
            <w:webHidden/>
          </w:rPr>
          <w:instrText xml:space="preserve"> PAGEREF _Toc462324957 \h </w:instrText>
        </w:r>
        <w:r>
          <w:rPr>
            <w:noProof/>
            <w:webHidden/>
          </w:rPr>
        </w:r>
        <w:r>
          <w:rPr>
            <w:noProof/>
            <w:webHidden/>
          </w:rPr>
          <w:fldChar w:fldCharType="separate"/>
        </w:r>
        <w:r w:rsidR="00A4396F">
          <w:rPr>
            <w:noProof/>
            <w:webHidden/>
          </w:rPr>
          <w:t>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58" w:history="1">
        <w:r w:rsidRPr="00B96B14">
          <w:rPr>
            <w:rStyle w:val="Hyperlink"/>
            <w:noProof/>
          </w:rPr>
          <w:t>December 01, 2015 – Time zone issue for preview calls</w:t>
        </w:r>
        <w:r>
          <w:rPr>
            <w:noProof/>
            <w:webHidden/>
          </w:rPr>
          <w:tab/>
        </w:r>
        <w:r>
          <w:rPr>
            <w:noProof/>
            <w:webHidden/>
          </w:rPr>
          <w:fldChar w:fldCharType="begin"/>
        </w:r>
        <w:r>
          <w:rPr>
            <w:noProof/>
            <w:webHidden/>
          </w:rPr>
          <w:instrText xml:space="preserve"> PAGEREF _Toc462324958 \h </w:instrText>
        </w:r>
        <w:r>
          <w:rPr>
            <w:noProof/>
            <w:webHidden/>
          </w:rPr>
        </w:r>
        <w:r>
          <w:rPr>
            <w:noProof/>
            <w:webHidden/>
          </w:rPr>
          <w:fldChar w:fldCharType="separate"/>
        </w:r>
        <w:r w:rsidR="00A4396F">
          <w:rPr>
            <w:noProof/>
            <w:webHidden/>
          </w:rPr>
          <w:t>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59" w:history="1">
        <w:r w:rsidRPr="00B96B14">
          <w:rPr>
            <w:rStyle w:val="Hyperlink"/>
            <w:noProof/>
          </w:rPr>
          <w:t>December 08, 2015 – Queue building</w:t>
        </w:r>
        <w:r>
          <w:rPr>
            <w:noProof/>
            <w:webHidden/>
          </w:rPr>
          <w:tab/>
        </w:r>
        <w:r>
          <w:rPr>
            <w:noProof/>
            <w:webHidden/>
          </w:rPr>
          <w:fldChar w:fldCharType="begin"/>
        </w:r>
        <w:r>
          <w:rPr>
            <w:noProof/>
            <w:webHidden/>
          </w:rPr>
          <w:instrText xml:space="preserve"> PAGEREF _Toc462324959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0" w:history="1">
        <w:r w:rsidRPr="00B96B14">
          <w:rPr>
            <w:rStyle w:val="Hyperlink"/>
            <w:noProof/>
          </w:rPr>
          <w:t>December 08, 2015 – Account entry</w:t>
        </w:r>
        <w:r>
          <w:rPr>
            <w:noProof/>
            <w:webHidden/>
          </w:rPr>
          <w:tab/>
        </w:r>
        <w:r>
          <w:rPr>
            <w:noProof/>
            <w:webHidden/>
          </w:rPr>
          <w:fldChar w:fldCharType="begin"/>
        </w:r>
        <w:r>
          <w:rPr>
            <w:noProof/>
            <w:webHidden/>
          </w:rPr>
          <w:instrText xml:space="preserve"> PAGEREF _Toc462324960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1" w:history="1">
        <w:r w:rsidRPr="00B96B14">
          <w:rPr>
            <w:rStyle w:val="Hyperlink"/>
            <w:noProof/>
          </w:rPr>
          <w:t>December 08, 2015 – Timezone logic</w:t>
        </w:r>
        <w:r>
          <w:rPr>
            <w:noProof/>
            <w:webHidden/>
          </w:rPr>
          <w:tab/>
        </w:r>
        <w:r>
          <w:rPr>
            <w:noProof/>
            <w:webHidden/>
          </w:rPr>
          <w:fldChar w:fldCharType="begin"/>
        </w:r>
        <w:r>
          <w:rPr>
            <w:noProof/>
            <w:webHidden/>
          </w:rPr>
          <w:instrText xml:space="preserve"> PAGEREF _Toc462324961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2" w:history="1">
        <w:r w:rsidRPr="00B96B14">
          <w:rPr>
            <w:rStyle w:val="Hyperlink"/>
            <w:noProof/>
          </w:rPr>
          <w:t>December 14, 2015 – Electronic account posting</w:t>
        </w:r>
        <w:r>
          <w:rPr>
            <w:noProof/>
            <w:webHidden/>
          </w:rPr>
          <w:tab/>
        </w:r>
        <w:r>
          <w:rPr>
            <w:noProof/>
            <w:webHidden/>
          </w:rPr>
          <w:fldChar w:fldCharType="begin"/>
        </w:r>
        <w:r>
          <w:rPr>
            <w:noProof/>
            <w:webHidden/>
          </w:rPr>
          <w:instrText xml:space="preserve"> PAGEREF _Toc462324962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3" w:history="1">
        <w:r w:rsidRPr="00B96B14">
          <w:rPr>
            <w:rStyle w:val="Hyperlink"/>
            <w:noProof/>
          </w:rPr>
          <w:t>December 15, 2015 – Client Comparison Report</w:t>
        </w:r>
        <w:r>
          <w:rPr>
            <w:noProof/>
            <w:webHidden/>
          </w:rPr>
          <w:tab/>
        </w:r>
        <w:r>
          <w:rPr>
            <w:noProof/>
            <w:webHidden/>
          </w:rPr>
          <w:fldChar w:fldCharType="begin"/>
        </w:r>
        <w:r>
          <w:rPr>
            <w:noProof/>
            <w:webHidden/>
          </w:rPr>
          <w:instrText xml:space="preserve"> PAGEREF _Toc462324963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4" w:history="1">
        <w:r w:rsidRPr="00B96B14">
          <w:rPr>
            <w:rStyle w:val="Hyperlink"/>
            <w:noProof/>
          </w:rPr>
          <w:t>December 30, 2015 – Smart codes</w:t>
        </w:r>
        <w:r>
          <w:rPr>
            <w:noProof/>
            <w:webHidden/>
          </w:rPr>
          <w:tab/>
        </w:r>
        <w:r>
          <w:rPr>
            <w:noProof/>
            <w:webHidden/>
          </w:rPr>
          <w:fldChar w:fldCharType="begin"/>
        </w:r>
        <w:r>
          <w:rPr>
            <w:noProof/>
            <w:webHidden/>
          </w:rPr>
          <w:instrText xml:space="preserve"> PAGEREF _Toc462324964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5" w:history="1">
        <w:r w:rsidRPr="00B96B14">
          <w:rPr>
            <w:rStyle w:val="Hyperlink"/>
            <w:noProof/>
          </w:rPr>
          <w:t>December 30, 2015 – Linking change</w:t>
        </w:r>
        <w:r>
          <w:rPr>
            <w:noProof/>
            <w:webHidden/>
          </w:rPr>
          <w:tab/>
        </w:r>
        <w:r>
          <w:rPr>
            <w:noProof/>
            <w:webHidden/>
          </w:rPr>
          <w:fldChar w:fldCharType="begin"/>
        </w:r>
        <w:r>
          <w:rPr>
            <w:noProof/>
            <w:webHidden/>
          </w:rPr>
          <w:instrText xml:space="preserve"> PAGEREF _Toc462324965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6" w:history="1">
        <w:r w:rsidRPr="00B96B14">
          <w:rPr>
            <w:rStyle w:val="Hyperlink"/>
            <w:noProof/>
          </w:rPr>
          <w:t>December 31, 2015 – Inconvenient times to call</w:t>
        </w:r>
        <w:r>
          <w:rPr>
            <w:noProof/>
            <w:webHidden/>
          </w:rPr>
          <w:tab/>
        </w:r>
        <w:r>
          <w:rPr>
            <w:noProof/>
            <w:webHidden/>
          </w:rPr>
          <w:fldChar w:fldCharType="begin"/>
        </w:r>
        <w:r>
          <w:rPr>
            <w:noProof/>
            <w:webHidden/>
          </w:rPr>
          <w:instrText xml:space="preserve"> PAGEREF _Toc462324966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7" w:history="1">
        <w:r w:rsidRPr="00B96B14">
          <w:rPr>
            <w:rStyle w:val="Hyperlink"/>
            <w:noProof/>
          </w:rPr>
          <w:t>January 01, 2016 – New refresh for 5.0</w:t>
        </w:r>
        <w:r>
          <w:rPr>
            <w:noProof/>
            <w:webHidden/>
          </w:rPr>
          <w:tab/>
        </w:r>
        <w:r>
          <w:rPr>
            <w:noProof/>
            <w:webHidden/>
          </w:rPr>
          <w:fldChar w:fldCharType="begin"/>
        </w:r>
        <w:r>
          <w:rPr>
            <w:noProof/>
            <w:webHidden/>
          </w:rPr>
          <w:instrText xml:space="preserve"> PAGEREF _Toc462324967 \h </w:instrText>
        </w:r>
        <w:r>
          <w:rPr>
            <w:noProof/>
            <w:webHidden/>
          </w:rPr>
        </w:r>
        <w:r>
          <w:rPr>
            <w:noProof/>
            <w:webHidden/>
          </w:rPr>
          <w:fldChar w:fldCharType="separate"/>
        </w:r>
        <w:r w:rsidR="00A4396F">
          <w:rPr>
            <w:noProof/>
            <w:webHidden/>
          </w:rPr>
          <w:t>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8" w:history="1">
        <w:r w:rsidRPr="00B96B14">
          <w:rPr>
            <w:rStyle w:val="Hyperlink"/>
            <w:noProof/>
          </w:rPr>
          <w:t>January 06, 2016 – Preview dialing option from account processing</w:t>
        </w:r>
        <w:r>
          <w:rPr>
            <w:noProof/>
            <w:webHidden/>
          </w:rPr>
          <w:tab/>
        </w:r>
        <w:r>
          <w:rPr>
            <w:noProof/>
            <w:webHidden/>
          </w:rPr>
          <w:fldChar w:fldCharType="begin"/>
        </w:r>
        <w:r>
          <w:rPr>
            <w:noProof/>
            <w:webHidden/>
          </w:rPr>
          <w:instrText xml:space="preserve"> PAGEREF _Toc462324968 \h </w:instrText>
        </w:r>
        <w:r>
          <w:rPr>
            <w:noProof/>
            <w:webHidden/>
          </w:rPr>
        </w:r>
        <w:r>
          <w:rPr>
            <w:noProof/>
            <w:webHidden/>
          </w:rPr>
          <w:fldChar w:fldCharType="separate"/>
        </w:r>
        <w:r w:rsidR="00A4396F">
          <w:rPr>
            <w:noProof/>
            <w:webHidden/>
          </w:rPr>
          <w:t>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69" w:history="1">
        <w:r w:rsidRPr="00B96B14">
          <w:rPr>
            <w:rStyle w:val="Hyperlink"/>
            <w:noProof/>
          </w:rPr>
          <w:t>January 08, 2016 – New refresh for 5.0</w:t>
        </w:r>
        <w:r>
          <w:rPr>
            <w:noProof/>
            <w:webHidden/>
          </w:rPr>
          <w:tab/>
        </w:r>
        <w:r>
          <w:rPr>
            <w:noProof/>
            <w:webHidden/>
          </w:rPr>
          <w:fldChar w:fldCharType="begin"/>
        </w:r>
        <w:r>
          <w:rPr>
            <w:noProof/>
            <w:webHidden/>
          </w:rPr>
          <w:instrText xml:space="preserve"> PAGEREF _Toc462324969 \h </w:instrText>
        </w:r>
        <w:r>
          <w:rPr>
            <w:noProof/>
            <w:webHidden/>
          </w:rPr>
        </w:r>
        <w:r>
          <w:rPr>
            <w:noProof/>
            <w:webHidden/>
          </w:rPr>
          <w:fldChar w:fldCharType="separate"/>
        </w:r>
        <w:r w:rsidR="00A4396F">
          <w:rPr>
            <w:noProof/>
            <w:webHidden/>
          </w:rPr>
          <w:t>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0" w:history="1">
        <w:r w:rsidRPr="00B96B14">
          <w:rPr>
            <w:rStyle w:val="Hyperlink"/>
            <w:noProof/>
          </w:rPr>
          <w:t>January 11, 2016 – Client comparison report</w:t>
        </w:r>
        <w:r>
          <w:rPr>
            <w:noProof/>
            <w:webHidden/>
          </w:rPr>
          <w:tab/>
        </w:r>
        <w:r>
          <w:rPr>
            <w:noProof/>
            <w:webHidden/>
          </w:rPr>
          <w:fldChar w:fldCharType="begin"/>
        </w:r>
        <w:r>
          <w:rPr>
            <w:noProof/>
            <w:webHidden/>
          </w:rPr>
          <w:instrText xml:space="preserve"> PAGEREF _Toc462324970 \h </w:instrText>
        </w:r>
        <w:r>
          <w:rPr>
            <w:noProof/>
            <w:webHidden/>
          </w:rPr>
        </w:r>
        <w:r>
          <w:rPr>
            <w:noProof/>
            <w:webHidden/>
          </w:rPr>
          <w:fldChar w:fldCharType="separate"/>
        </w:r>
        <w:r w:rsidR="00A4396F">
          <w:rPr>
            <w:noProof/>
            <w:webHidden/>
          </w:rPr>
          <w:t>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1" w:history="1">
        <w:r w:rsidRPr="00B96B14">
          <w:rPr>
            <w:rStyle w:val="Hyperlink"/>
            <w:noProof/>
          </w:rPr>
          <w:t>January 11, 2016 – Applying a payment through a smart code</w:t>
        </w:r>
        <w:r>
          <w:rPr>
            <w:noProof/>
            <w:webHidden/>
          </w:rPr>
          <w:tab/>
        </w:r>
        <w:r>
          <w:rPr>
            <w:noProof/>
            <w:webHidden/>
          </w:rPr>
          <w:fldChar w:fldCharType="begin"/>
        </w:r>
        <w:r>
          <w:rPr>
            <w:noProof/>
            <w:webHidden/>
          </w:rPr>
          <w:instrText xml:space="preserve"> PAGEREF _Toc462324971 \h </w:instrText>
        </w:r>
        <w:r>
          <w:rPr>
            <w:noProof/>
            <w:webHidden/>
          </w:rPr>
        </w:r>
        <w:r>
          <w:rPr>
            <w:noProof/>
            <w:webHidden/>
          </w:rPr>
          <w:fldChar w:fldCharType="separate"/>
        </w:r>
        <w:r w:rsidR="00A4396F">
          <w:rPr>
            <w:noProof/>
            <w:webHidden/>
          </w:rPr>
          <w:t>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2" w:history="1">
        <w:r w:rsidRPr="00B96B14">
          <w:rPr>
            <w:rStyle w:val="Hyperlink"/>
            <w:noProof/>
          </w:rPr>
          <w:t>January 20, 2016 – Account audit</w:t>
        </w:r>
        <w:r>
          <w:rPr>
            <w:noProof/>
            <w:webHidden/>
          </w:rPr>
          <w:tab/>
        </w:r>
        <w:r>
          <w:rPr>
            <w:noProof/>
            <w:webHidden/>
          </w:rPr>
          <w:fldChar w:fldCharType="begin"/>
        </w:r>
        <w:r>
          <w:rPr>
            <w:noProof/>
            <w:webHidden/>
          </w:rPr>
          <w:instrText xml:space="preserve"> PAGEREF _Toc462324972 \h </w:instrText>
        </w:r>
        <w:r>
          <w:rPr>
            <w:noProof/>
            <w:webHidden/>
          </w:rPr>
        </w:r>
        <w:r>
          <w:rPr>
            <w:noProof/>
            <w:webHidden/>
          </w:rPr>
          <w:fldChar w:fldCharType="separate"/>
        </w:r>
        <w:r w:rsidR="00A4396F">
          <w:rPr>
            <w:noProof/>
            <w:webHidden/>
          </w:rPr>
          <w:t>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3" w:history="1">
        <w:r w:rsidRPr="00B96B14">
          <w:rPr>
            <w:rStyle w:val="Hyperlink"/>
            <w:noProof/>
          </w:rPr>
          <w:t>January 25, 2016 – Account processing</w:t>
        </w:r>
        <w:r>
          <w:rPr>
            <w:noProof/>
            <w:webHidden/>
          </w:rPr>
          <w:tab/>
        </w:r>
        <w:r>
          <w:rPr>
            <w:noProof/>
            <w:webHidden/>
          </w:rPr>
          <w:fldChar w:fldCharType="begin"/>
        </w:r>
        <w:r>
          <w:rPr>
            <w:noProof/>
            <w:webHidden/>
          </w:rPr>
          <w:instrText xml:space="preserve"> PAGEREF _Toc462324973 \h </w:instrText>
        </w:r>
        <w:r>
          <w:rPr>
            <w:noProof/>
            <w:webHidden/>
          </w:rPr>
        </w:r>
        <w:r>
          <w:rPr>
            <w:noProof/>
            <w:webHidden/>
          </w:rPr>
          <w:fldChar w:fldCharType="separate"/>
        </w:r>
        <w:r w:rsidR="00A4396F">
          <w:rPr>
            <w:noProof/>
            <w:webHidden/>
          </w:rPr>
          <w:t>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4" w:history="1">
        <w:r w:rsidRPr="00B96B14">
          <w:rPr>
            <w:rStyle w:val="Hyperlink"/>
            <w:noProof/>
          </w:rPr>
          <w:t>January 25, 2016 – Smart Codes</w:t>
        </w:r>
        <w:r>
          <w:rPr>
            <w:noProof/>
            <w:webHidden/>
          </w:rPr>
          <w:tab/>
        </w:r>
        <w:r>
          <w:rPr>
            <w:noProof/>
            <w:webHidden/>
          </w:rPr>
          <w:fldChar w:fldCharType="begin"/>
        </w:r>
        <w:r>
          <w:rPr>
            <w:noProof/>
            <w:webHidden/>
          </w:rPr>
          <w:instrText xml:space="preserve"> PAGEREF _Toc462324974 \h </w:instrText>
        </w:r>
        <w:r>
          <w:rPr>
            <w:noProof/>
            <w:webHidden/>
          </w:rPr>
        </w:r>
        <w:r>
          <w:rPr>
            <w:noProof/>
            <w:webHidden/>
          </w:rPr>
          <w:fldChar w:fldCharType="separate"/>
        </w:r>
        <w:r w:rsidR="00A4396F">
          <w:rPr>
            <w:noProof/>
            <w:webHidden/>
          </w:rPr>
          <w:t>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5" w:history="1">
        <w:r w:rsidRPr="00B96B14">
          <w:rPr>
            <w:rStyle w:val="Hyperlink"/>
            <w:noProof/>
          </w:rPr>
          <w:t>January 25, 2016 – Identifying consumers who may be minors</w:t>
        </w:r>
        <w:r>
          <w:rPr>
            <w:noProof/>
            <w:webHidden/>
          </w:rPr>
          <w:tab/>
        </w:r>
        <w:r>
          <w:rPr>
            <w:noProof/>
            <w:webHidden/>
          </w:rPr>
          <w:fldChar w:fldCharType="begin"/>
        </w:r>
        <w:r>
          <w:rPr>
            <w:noProof/>
            <w:webHidden/>
          </w:rPr>
          <w:instrText xml:space="preserve"> PAGEREF _Toc462324975 \h </w:instrText>
        </w:r>
        <w:r>
          <w:rPr>
            <w:noProof/>
            <w:webHidden/>
          </w:rPr>
        </w:r>
        <w:r>
          <w:rPr>
            <w:noProof/>
            <w:webHidden/>
          </w:rPr>
          <w:fldChar w:fldCharType="separate"/>
        </w:r>
        <w:r w:rsidR="00A4396F">
          <w:rPr>
            <w:noProof/>
            <w:webHidden/>
          </w:rPr>
          <w:t>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6" w:history="1">
        <w:r w:rsidRPr="00B96B14">
          <w:rPr>
            <w:rStyle w:val="Hyperlink"/>
            <w:noProof/>
          </w:rPr>
          <w:t>January 26, 2016 – DNC Numbers</w:t>
        </w:r>
        <w:r>
          <w:rPr>
            <w:noProof/>
            <w:webHidden/>
          </w:rPr>
          <w:tab/>
        </w:r>
        <w:r>
          <w:rPr>
            <w:noProof/>
            <w:webHidden/>
          </w:rPr>
          <w:fldChar w:fldCharType="begin"/>
        </w:r>
        <w:r>
          <w:rPr>
            <w:noProof/>
            <w:webHidden/>
          </w:rPr>
          <w:instrText xml:space="preserve"> PAGEREF _Toc462324976 \h </w:instrText>
        </w:r>
        <w:r>
          <w:rPr>
            <w:noProof/>
            <w:webHidden/>
          </w:rPr>
        </w:r>
        <w:r>
          <w:rPr>
            <w:noProof/>
            <w:webHidden/>
          </w:rPr>
          <w:fldChar w:fldCharType="separate"/>
        </w:r>
        <w:r w:rsidR="00A4396F">
          <w:rPr>
            <w:noProof/>
            <w:webHidden/>
          </w:rPr>
          <w:t>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7" w:history="1">
        <w:r w:rsidRPr="00B96B14">
          <w:rPr>
            <w:rStyle w:val="Hyperlink"/>
            <w:noProof/>
          </w:rPr>
          <w:t>January 26, 2016 – New refresh for 5.0</w:t>
        </w:r>
        <w:r>
          <w:rPr>
            <w:noProof/>
            <w:webHidden/>
          </w:rPr>
          <w:tab/>
        </w:r>
        <w:r>
          <w:rPr>
            <w:noProof/>
            <w:webHidden/>
          </w:rPr>
          <w:fldChar w:fldCharType="begin"/>
        </w:r>
        <w:r>
          <w:rPr>
            <w:noProof/>
            <w:webHidden/>
          </w:rPr>
          <w:instrText xml:space="preserve"> PAGEREF _Toc462324977 \h </w:instrText>
        </w:r>
        <w:r>
          <w:rPr>
            <w:noProof/>
            <w:webHidden/>
          </w:rPr>
        </w:r>
        <w:r>
          <w:rPr>
            <w:noProof/>
            <w:webHidden/>
          </w:rPr>
          <w:fldChar w:fldCharType="separate"/>
        </w:r>
        <w:r w:rsidR="00A4396F">
          <w:rPr>
            <w:noProof/>
            <w:webHidden/>
          </w:rPr>
          <w:t>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8" w:history="1">
        <w:r w:rsidRPr="00B96B14">
          <w:rPr>
            <w:rStyle w:val="Hyperlink"/>
            <w:noProof/>
          </w:rPr>
          <w:t>January 28, 2016 – Linked account summary</w:t>
        </w:r>
        <w:r>
          <w:rPr>
            <w:noProof/>
            <w:webHidden/>
          </w:rPr>
          <w:tab/>
        </w:r>
        <w:r>
          <w:rPr>
            <w:noProof/>
            <w:webHidden/>
          </w:rPr>
          <w:fldChar w:fldCharType="begin"/>
        </w:r>
        <w:r>
          <w:rPr>
            <w:noProof/>
            <w:webHidden/>
          </w:rPr>
          <w:instrText xml:space="preserve"> PAGEREF _Toc462324978 \h </w:instrText>
        </w:r>
        <w:r>
          <w:rPr>
            <w:noProof/>
            <w:webHidden/>
          </w:rPr>
        </w:r>
        <w:r>
          <w:rPr>
            <w:noProof/>
            <w:webHidden/>
          </w:rPr>
          <w:fldChar w:fldCharType="separate"/>
        </w:r>
        <w:r w:rsidR="00A4396F">
          <w:rPr>
            <w:noProof/>
            <w:webHidden/>
          </w:rPr>
          <w:t>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79" w:history="1">
        <w:r w:rsidRPr="00B96B14">
          <w:rPr>
            <w:rStyle w:val="Hyperlink"/>
            <w:noProof/>
          </w:rPr>
          <w:t>February 01, 2016 – Marking accounts as worked when smart codes were applied</w:t>
        </w:r>
        <w:r>
          <w:rPr>
            <w:noProof/>
            <w:webHidden/>
          </w:rPr>
          <w:tab/>
        </w:r>
        <w:r>
          <w:rPr>
            <w:noProof/>
            <w:webHidden/>
          </w:rPr>
          <w:fldChar w:fldCharType="begin"/>
        </w:r>
        <w:r>
          <w:rPr>
            <w:noProof/>
            <w:webHidden/>
          </w:rPr>
          <w:instrText xml:space="preserve"> PAGEREF _Toc462324979 \h </w:instrText>
        </w:r>
        <w:r>
          <w:rPr>
            <w:noProof/>
            <w:webHidden/>
          </w:rPr>
        </w:r>
        <w:r>
          <w:rPr>
            <w:noProof/>
            <w:webHidden/>
          </w:rPr>
          <w:fldChar w:fldCharType="separate"/>
        </w:r>
        <w:r w:rsidR="00A4396F">
          <w:rPr>
            <w:noProof/>
            <w:webHidden/>
          </w:rPr>
          <w:t>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0" w:history="1">
        <w:r w:rsidRPr="00B96B14">
          <w:rPr>
            <w:rStyle w:val="Hyperlink"/>
            <w:noProof/>
          </w:rPr>
          <w:t>February 02, 2016 – Queue consolidations</w:t>
        </w:r>
        <w:r>
          <w:rPr>
            <w:noProof/>
            <w:webHidden/>
          </w:rPr>
          <w:tab/>
        </w:r>
        <w:r>
          <w:rPr>
            <w:noProof/>
            <w:webHidden/>
          </w:rPr>
          <w:fldChar w:fldCharType="begin"/>
        </w:r>
        <w:r>
          <w:rPr>
            <w:noProof/>
            <w:webHidden/>
          </w:rPr>
          <w:instrText xml:space="preserve"> PAGEREF _Toc462324980 \h </w:instrText>
        </w:r>
        <w:r>
          <w:rPr>
            <w:noProof/>
            <w:webHidden/>
          </w:rPr>
        </w:r>
        <w:r>
          <w:rPr>
            <w:noProof/>
            <w:webHidden/>
          </w:rPr>
          <w:fldChar w:fldCharType="separate"/>
        </w:r>
        <w:r w:rsidR="00A4396F">
          <w:rPr>
            <w:noProof/>
            <w:webHidden/>
          </w:rPr>
          <w:t>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1" w:history="1">
        <w:r w:rsidRPr="00B96B14">
          <w:rPr>
            <w:rStyle w:val="Hyperlink"/>
            <w:noProof/>
          </w:rPr>
          <w:t>February 02, 2016 – New refresh for 5.0</w:t>
        </w:r>
        <w:r>
          <w:rPr>
            <w:noProof/>
            <w:webHidden/>
          </w:rPr>
          <w:tab/>
        </w:r>
        <w:r>
          <w:rPr>
            <w:noProof/>
            <w:webHidden/>
          </w:rPr>
          <w:fldChar w:fldCharType="begin"/>
        </w:r>
        <w:r>
          <w:rPr>
            <w:noProof/>
            <w:webHidden/>
          </w:rPr>
          <w:instrText xml:space="preserve"> PAGEREF _Toc462324981 \h </w:instrText>
        </w:r>
        <w:r>
          <w:rPr>
            <w:noProof/>
            <w:webHidden/>
          </w:rPr>
        </w:r>
        <w:r>
          <w:rPr>
            <w:noProof/>
            <w:webHidden/>
          </w:rPr>
          <w:fldChar w:fldCharType="separate"/>
        </w:r>
        <w:r w:rsidR="00A4396F">
          <w:rPr>
            <w:noProof/>
            <w:webHidden/>
          </w:rPr>
          <w:t>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2" w:history="1">
        <w:r w:rsidRPr="00B96B14">
          <w:rPr>
            <w:rStyle w:val="Hyperlink"/>
            <w:noProof/>
          </w:rPr>
          <w:t>February 04, 2016 – Queue consolidations</w:t>
        </w:r>
        <w:r>
          <w:rPr>
            <w:noProof/>
            <w:webHidden/>
          </w:rPr>
          <w:tab/>
        </w:r>
        <w:r>
          <w:rPr>
            <w:noProof/>
            <w:webHidden/>
          </w:rPr>
          <w:fldChar w:fldCharType="begin"/>
        </w:r>
        <w:r>
          <w:rPr>
            <w:noProof/>
            <w:webHidden/>
          </w:rPr>
          <w:instrText xml:space="preserve"> PAGEREF _Toc462324982 \h </w:instrText>
        </w:r>
        <w:r>
          <w:rPr>
            <w:noProof/>
            <w:webHidden/>
          </w:rPr>
        </w:r>
        <w:r>
          <w:rPr>
            <w:noProof/>
            <w:webHidden/>
          </w:rPr>
          <w:fldChar w:fldCharType="separate"/>
        </w:r>
        <w:r w:rsidR="00A4396F">
          <w:rPr>
            <w:noProof/>
            <w:webHidden/>
          </w:rPr>
          <w:t>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3" w:history="1">
        <w:r w:rsidRPr="00B96B14">
          <w:rPr>
            <w:rStyle w:val="Hyperlink"/>
            <w:noProof/>
          </w:rPr>
          <w:t>February 10, 2016 – Dialer Campaign</w:t>
        </w:r>
        <w:r>
          <w:rPr>
            <w:noProof/>
            <w:webHidden/>
          </w:rPr>
          <w:tab/>
        </w:r>
        <w:r>
          <w:rPr>
            <w:noProof/>
            <w:webHidden/>
          </w:rPr>
          <w:fldChar w:fldCharType="begin"/>
        </w:r>
        <w:r>
          <w:rPr>
            <w:noProof/>
            <w:webHidden/>
          </w:rPr>
          <w:instrText xml:space="preserve"> PAGEREF _Toc462324983 \h </w:instrText>
        </w:r>
        <w:r>
          <w:rPr>
            <w:noProof/>
            <w:webHidden/>
          </w:rPr>
        </w:r>
        <w:r>
          <w:rPr>
            <w:noProof/>
            <w:webHidden/>
          </w:rPr>
          <w:fldChar w:fldCharType="separate"/>
        </w:r>
        <w:r w:rsidR="00A4396F">
          <w:rPr>
            <w:noProof/>
            <w:webHidden/>
          </w:rPr>
          <w:t>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4" w:history="1">
        <w:r w:rsidRPr="00B96B14">
          <w:rPr>
            <w:rStyle w:val="Hyperlink"/>
            <w:noProof/>
          </w:rPr>
          <w:t>February 15, 2016 – RPC Console</w:t>
        </w:r>
        <w:r>
          <w:rPr>
            <w:noProof/>
            <w:webHidden/>
          </w:rPr>
          <w:tab/>
        </w:r>
        <w:r>
          <w:rPr>
            <w:noProof/>
            <w:webHidden/>
          </w:rPr>
          <w:fldChar w:fldCharType="begin"/>
        </w:r>
        <w:r>
          <w:rPr>
            <w:noProof/>
            <w:webHidden/>
          </w:rPr>
          <w:instrText xml:space="preserve"> PAGEREF _Toc462324984 \h </w:instrText>
        </w:r>
        <w:r>
          <w:rPr>
            <w:noProof/>
            <w:webHidden/>
          </w:rPr>
        </w:r>
        <w:r>
          <w:rPr>
            <w:noProof/>
            <w:webHidden/>
          </w:rPr>
          <w:fldChar w:fldCharType="separate"/>
        </w:r>
        <w:r w:rsidR="00A4396F">
          <w:rPr>
            <w:noProof/>
            <w:webHidden/>
          </w:rPr>
          <w:t>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5" w:history="1">
        <w:r w:rsidRPr="00B96B14">
          <w:rPr>
            <w:rStyle w:val="Hyperlink"/>
            <w:noProof/>
          </w:rPr>
          <w:t>February 16, 2016 – Date of death on Additional Address Information (Tab-Q)</w:t>
        </w:r>
        <w:r>
          <w:rPr>
            <w:noProof/>
            <w:webHidden/>
          </w:rPr>
          <w:tab/>
        </w:r>
        <w:r>
          <w:rPr>
            <w:noProof/>
            <w:webHidden/>
          </w:rPr>
          <w:fldChar w:fldCharType="begin"/>
        </w:r>
        <w:r>
          <w:rPr>
            <w:noProof/>
            <w:webHidden/>
          </w:rPr>
          <w:instrText xml:space="preserve"> PAGEREF _Toc462324985 \h </w:instrText>
        </w:r>
        <w:r>
          <w:rPr>
            <w:noProof/>
            <w:webHidden/>
          </w:rPr>
        </w:r>
        <w:r>
          <w:rPr>
            <w:noProof/>
            <w:webHidden/>
          </w:rPr>
          <w:fldChar w:fldCharType="separate"/>
        </w:r>
        <w:r w:rsidR="00A4396F">
          <w:rPr>
            <w:noProof/>
            <w:webHidden/>
          </w:rPr>
          <w:t>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6" w:history="1">
        <w:r w:rsidRPr="00B96B14">
          <w:rPr>
            <w:rStyle w:val="Hyperlink"/>
            <w:noProof/>
          </w:rPr>
          <w:t>February 22, 2016 – Reporting payments with no commission to the forwarded agent</w:t>
        </w:r>
        <w:r>
          <w:rPr>
            <w:noProof/>
            <w:webHidden/>
          </w:rPr>
          <w:tab/>
        </w:r>
        <w:r>
          <w:rPr>
            <w:noProof/>
            <w:webHidden/>
          </w:rPr>
          <w:fldChar w:fldCharType="begin"/>
        </w:r>
        <w:r>
          <w:rPr>
            <w:noProof/>
            <w:webHidden/>
          </w:rPr>
          <w:instrText xml:space="preserve"> PAGEREF _Toc462324986 \h </w:instrText>
        </w:r>
        <w:r>
          <w:rPr>
            <w:noProof/>
            <w:webHidden/>
          </w:rPr>
        </w:r>
        <w:r>
          <w:rPr>
            <w:noProof/>
            <w:webHidden/>
          </w:rPr>
          <w:fldChar w:fldCharType="separate"/>
        </w:r>
        <w:r w:rsidR="00A4396F">
          <w:rPr>
            <w:noProof/>
            <w:webHidden/>
          </w:rPr>
          <w:t>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7" w:history="1">
        <w:r w:rsidRPr="00B96B14">
          <w:rPr>
            <w:rStyle w:val="Hyperlink"/>
            <w:noProof/>
          </w:rPr>
          <w:t>February 23, 2016 – Dialer phone numbers</w:t>
        </w:r>
        <w:r>
          <w:rPr>
            <w:noProof/>
            <w:webHidden/>
          </w:rPr>
          <w:tab/>
        </w:r>
        <w:r>
          <w:rPr>
            <w:noProof/>
            <w:webHidden/>
          </w:rPr>
          <w:fldChar w:fldCharType="begin"/>
        </w:r>
        <w:r>
          <w:rPr>
            <w:noProof/>
            <w:webHidden/>
          </w:rPr>
          <w:instrText xml:space="preserve"> PAGEREF _Toc462324987 \h </w:instrText>
        </w:r>
        <w:r>
          <w:rPr>
            <w:noProof/>
            <w:webHidden/>
          </w:rPr>
        </w:r>
        <w:r>
          <w:rPr>
            <w:noProof/>
            <w:webHidden/>
          </w:rPr>
          <w:fldChar w:fldCharType="separate"/>
        </w:r>
        <w:r w:rsidR="00A4396F">
          <w:rPr>
            <w:noProof/>
            <w:webHidden/>
          </w:rPr>
          <w:t>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8" w:history="1">
        <w:r w:rsidRPr="00B96B14">
          <w:rPr>
            <w:rStyle w:val="Hyperlink"/>
            <w:noProof/>
          </w:rPr>
          <w:t>February 25, 2016 – Account audit analysis</w:t>
        </w:r>
        <w:r>
          <w:rPr>
            <w:noProof/>
            <w:webHidden/>
          </w:rPr>
          <w:tab/>
        </w:r>
        <w:r>
          <w:rPr>
            <w:noProof/>
            <w:webHidden/>
          </w:rPr>
          <w:fldChar w:fldCharType="begin"/>
        </w:r>
        <w:r>
          <w:rPr>
            <w:noProof/>
            <w:webHidden/>
          </w:rPr>
          <w:instrText xml:space="preserve"> PAGEREF _Toc462324988 \h </w:instrText>
        </w:r>
        <w:r>
          <w:rPr>
            <w:noProof/>
            <w:webHidden/>
          </w:rPr>
        </w:r>
        <w:r>
          <w:rPr>
            <w:noProof/>
            <w:webHidden/>
          </w:rPr>
          <w:fldChar w:fldCharType="separate"/>
        </w:r>
        <w:r w:rsidR="00A4396F">
          <w:rPr>
            <w:noProof/>
            <w:webHidden/>
          </w:rPr>
          <w:t>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89" w:history="1">
        <w:r w:rsidRPr="00B96B14">
          <w:rPr>
            <w:rStyle w:val="Hyperlink"/>
            <w:noProof/>
          </w:rPr>
          <w:t>March 04, 2016 – Account processing and queues</w:t>
        </w:r>
        <w:r>
          <w:rPr>
            <w:noProof/>
            <w:webHidden/>
          </w:rPr>
          <w:tab/>
        </w:r>
        <w:r>
          <w:rPr>
            <w:noProof/>
            <w:webHidden/>
          </w:rPr>
          <w:fldChar w:fldCharType="begin"/>
        </w:r>
        <w:r>
          <w:rPr>
            <w:noProof/>
            <w:webHidden/>
          </w:rPr>
          <w:instrText xml:space="preserve"> PAGEREF _Toc462324989 \h </w:instrText>
        </w:r>
        <w:r>
          <w:rPr>
            <w:noProof/>
            <w:webHidden/>
          </w:rPr>
        </w:r>
        <w:r>
          <w:rPr>
            <w:noProof/>
            <w:webHidden/>
          </w:rPr>
          <w:fldChar w:fldCharType="separate"/>
        </w:r>
        <w:r w:rsidR="00A4396F">
          <w:rPr>
            <w:noProof/>
            <w:webHidden/>
          </w:rPr>
          <w:t>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0" w:history="1">
        <w:r w:rsidRPr="00B96B14">
          <w:rPr>
            <w:rStyle w:val="Hyperlink"/>
            <w:noProof/>
          </w:rPr>
          <w:t>March 11, 2016 – New refresh for 5.0</w:t>
        </w:r>
        <w:r>
          <w:rPr>
            <w:noProof/>
            <w:webHidden/>
          </w:rPr>
          <w:tab/>
        </w:r>
        <w:r>
          <w:rPr>
            <w:noProof/>
            <w:webHidden/>
          </w:rPr>
          <w:fldChar w:fldCharType="begin"/>
        </w:r>
        <w:r>
          <w:rPr>
            <w:noProof/>
            <w:webHidden/>
          </w:rPr>
          <w:instrText xml:space="preserve"> PAGEREF _Toc462324990 \h </w:instrText>
        </w:r>
        <w:r>
          <w:rPr>
            <w:noProof/>
            <w:webHidden/>
          </w:rPr>
        </w:r>
        <w:r>
          <w:rPr>
            <w:noProof/>
            <w:webHidden/>
          </w:rPr>
          <w:fldChar w:fldCharType="separate"/>
        </w:r>
        <w:r w:rsidR="00A4396F">
          <w:rPr>
            <w:noProof/>
            <w:webHidden/>
          </w:rPr>
          <w:t>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1" w:history="1">
        <w:r w:rsidRPr="00B96B14">
          <w:rPr>
            <w:rStyle w:val="Hyperlink"/>
            <w:noProof/>
          </w:rPr>
          <w:t>March 15, 2016 – RPC Console</w:t>
        </w:r>
        <w:r>
          <w:rPr>
            <w:noProof/>
            <w:webHidden/>
          </w:rPr>
          <w:tab/>
        </w:r>
        <w:r>
          <w:rPr>
            <w:noProof/>
            <w:webHidden/>
          </w:rPr>
          <w:fldChar w:fldCharType="begin"/>
        </w:r>
        <w:r>
          <w:rPr>
            <w:noProof/>
            <w:webHidden/>
          </w:rPr>
          <w:instrText xml:space="preserve"> PAGEREF _Toc462324991 \h </w:instrText>
        </w:r>
        <w:r>
          <w:rPr>
            <w:noProof/>
            <w:webHidden/>
          </w:rPr>
        </w:r>
        <w:r>
          <w:rPr>
            <w:noProof/>
            <w:webHidden/>
          </w:rPr>
          <w:fldChar w:fldCharType="separate"/>
        </w:r>
        <w:r w:rsidR="00A4396F">
          <w:rPr>
            <w:noProof/>
            <w:webHidden/>
          </w:rPr>
          <w:t>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2" w:history="1">
        <w:r w:rsidRPr="00B96B14">
          <w:rPr>
            <w:rStyle w:val="Hyperlink"/>
            <w:noProof/>
          </w:rPr>
          <w:t>March 17, 2016 – Phone number masking</w:t>
        </w:r>
        <w:r>
          <w:rPr>
            <w:noProof/>
            <w:webHidden/>
          </w:rPr>
          <w:tab/>
        </w:r>
        <w:r>
          <w:rPr>
            <w:noProof/>
            <w:webHidden/>
          </w:rPr>
          <w:fldChar w:fldCharType="begin"/>
        </w:r>
        <w:r>
          <w:rPr>
            <w:noProof/>
            <w:webHidden/>
          </w:rPr>
          <w:instrText xml:space="preserve"> PAGEREF _Toc462324992 \h </w:instrText>
        </w:r>
        <w:r>
          <w:rPr>
            <w:noProof/>
            <w:webHidden/>
          </w:rPr>
        </w:r>
        <w:r>
          <w:rPr>
            <w:noProof/>
            <w:webHidden/>
          </w:rPr>
          <w:fldChar w:fldCharType="separate"/>
        </w:r>
        <w:r w:rsidR="00A4396F">
          <w:rPr>
            <w:noProof/>
            <w:webHidden/>
          </w:rPr>
          <w:t>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3" w:history="1">
        <w:r w:rsidRPr="00B96B14">
          <w:rPr>
            <w:rStyle w:val="Hyperlink"/>
            <w:noProof/>
          </w:rPr>
          <w:t>March 17, 2016 – Metro2 Creditor Classification Type</w:t>
        </w:r>
        <w:r>
          <w:rPr>
            <w:noProof/>
            <w:webHidden/>
          </w:rPr>
          <w:tab/>
        </w:r>
        <w:r>
          <w:rPr>
            <w:noProof/>
            <w:webHidden/>
          </w:rPr>
          <w:fldChar w:fldCharType="begin"/>
        </w:r>
        <w:r>
          <w:rPr>
            <w:noProof/>
            <w:webHidden/>
          </w:rPr>
          <w:instrText xml:space="preserve"> PAGEREF _Toc462324993 \h </w:instrText>
        </w:r>
        <w:r>
          <w:rPr>
            <w:noProof/>
            <w:webHidden/>
          </w:rPr>
        </w:r>
        <w:r>
          <w:rPr>
            <w:noProof/>
            <w:webHidden/>
          </w:rPr>
          <w:fldChar w:fldCharType="separate"/>
        </w:r>
        <w:r w:rsidR="00A4396F">
          <w:rPr>
            <w:noProof/>
            <w:webHidden/>
          </w:rPr>
          <w:t>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4" w:history="1">
        <w:r w:rsidRPr="00B96B14">
          <w:rPr>
            <w:rStyle w:val="Hyperlink"/>
            <w:noProof/>
          </w:rPr>
          <w:t>March 18, 2016 – New refresh for 5.0</w:t>
        </w:r>
        <w:r>
          <w:rPr>
            <w:noProof/>
            <w:webHidden/>
          </w:rPr>
          <w:tab/>
        </w:r>
        <w:r>
          <w:rPr>
            <w:noProof/>
            <w:webHidden/>
          </w:rPr>
          <w:fldChar w:fldCharType="begin"/>
        </w:r>
        <w:r>
          <w:rPr>
            <w:noProof/>
            <w:webHidden/>
          </w:rPr>
          <w:instrText xml:space="preserve"> PAGEREF _Toc462324994 \h </w:instrText>
        </w:r>
        <w:r>
          <w:rPr>
            <w:noProof/>
            <w:webHidden/>
          </w:rPr>
        </w:r>
        <w:r>
          <w:rPr>
            <w:noProof/>
            <w:webHidden/>
          </w:rPr>
          <w:fldChar w:fldCharType="separate"/>
        </w:r>
        <w:r w:rsidR="00A4396F">
          <w:rPr>
            <w:noProof/>
            <w:webHidden/>
          </w:rPr>
          <w:t>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5" w:history="1">
        <w:r w:rsidRPr="00B96B14">
          <w:rPr>
            <w:rStyle w:val="Hyperlink"/>
            <w:noProof/>
          </w:rPr>
          <w:t>March 21, 2016 – SIP providers – Calling line ID</w:t>
        </w:r>
        <w:r>
          <w:rPr>
            <w:noProof/>
            <w:webHidden/>
          </w:rPr>
          <w:tab/>
        </w:r>
        <w:r>
          <w:rPr>
            <w:noProof/>
            <w:webHidden/>
          </w:rPr>
          <w:fldChar w:fldCharType="begin"/>
        </w:r>
        <w:r>
          <w:rPr>
            <w:noProof/>
            <w:webHidden/>
          </w:rPr>
          <w:instrText xml:space="preserve"> PAGEREF _Toc462324995 \h </w:instrText>
        </w:r>
        <w:r>
          <w:rPr>
            <w:noProof/>
            <w:webHidden/>
          </w:rPr>
        </w:r>
        <w:r>
          <w:rPr>
            <w:noProof/>
            <w:webHidden/>
          </w:rPr>
          <w:fldChar w:fldCharType="separate"/>
        </w:r>
        <w:r w:rsidR="00A4396F">
          <w:rPr>
            <w:noProof/>
            <w:webHidden/>
          </w:rPr>
          <w:t>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6" w:history="1">
        <w:r w:rsidRPr="00B96B14">
          <w:rPr>
            <w:rStyle w:val="Hyperlink"/>
            <w:noProof/>
          </w:rPr>
          <w:t>March 23, 2016 – Account List for Audit</w:t>
        </w:r>
        <w:r>
          <w:rPr>
            <w:noProof/>
            <w:webHidden/>
          </w:rPr>
          <w:tab/>
        </w:r>
        <w:r>
          <w:rPr>
            <w:noProof/>
            <w:webHidden/>
          </w:rPr>
          <w:fldChar w:fldCharType="begin"/>
        </w:r>
        <w:r>
          <w:rPr>
            <w:noProof/>
            <w:webHidden/>
          </w:rPr>
          <w:instrText xml:space="preserve"> PAGEREF _Toc462324996 \h </w:instrText>
        </w:r>
        <w:r>
          <w:rPr>
            <w:noProof/>
            <w:webHidden/>
          </w:rPr>
        </w:r>
        <w:r>
          <w:rPr>
            <w:noProof/>
            <w:webHidden/>
          </w:rPr>
          <w:fldChar w:fldCharType="separate"/>
        </w:r>
        <w:r w:rsidR="00A4396F">
          <w:rPr>
            <w:noProof/>
            <w:webHidden/>
          </w:rPr>
          <w:t>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7" w:history="1">
        <w:r w:rsidRPr="00B96B14">
          <w:rPr>
            <w:rStyle w:val="Hyperlink"/>
            <w:noProof/>
          </w:rPr>
          <w:t>March 24, 2016 – Address changes</w:t>
        </w:r>
        <w:r>
          <w:rPr>
            <w:noProof/>
            <w:webHidden/>
          </w:rPr>
          <w:tab/>
        </w:r>
        <w:r>
          <w:rPr>
            <w:noProof/>
            <w:webHidden/>
          </w:rPr>
          <w:fldChar w:fldCharType="begin"/>
        </w:r>
        <w:r>
          <w:rPr>
            <w:noProof/>
            <w:webHidden/>
          </w:rPr>
          <w:instrText xml:space="preserve"> PAGEREF _Toc462324997 \h </w:instrText>
        </w:r>
        <w:r>
          <w:rPr>
            <w:noProof/>
            <w:webHidden/>
          </w:rPr>
        </w:r>
        <w:r>
          <w:rPr>
            <w:noProof/>
            <w:webHidden/>
          </w:rPr>
          <w:fldChar w:fldCharType="separate"/>
        </w:r>
        <w:r w:rsidR="00A4396F">
          <w:rPr>
            <w:noProof/>
            <w:webHidden/>
          </w:rPr>
          <w:t>9</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8" w:history="1">
        <w:r w:rsidRPr="00B96B14">
          <w:rPr>
            <w:rStyle w:val="Hyperlink"/>
            <w:noProof/>
          </w:rPr>
          <w:t>March 24, 2016 – Loading phone numbers through electronic loads</w:t>
        </w:r>
        <w:r>
          <w:rPr>
            <w:noProof/>
            <w:webHidden/>
          </w:rPr>
          <w:tab/>
        </w:r>
        <w:r>
          <w:rPr>
            <w:noProof/>
            <w:webHidden/>
          </w:rPr>
          <w:fldChar w:fldCharType="begin"/>
        </w:r>
        <w:r>
          <w:rPr>
            <w:noProof/>
            <w:webHidden/>
          </w:rPr>
          <w:instrText xml:space="preserve"> PAGEREF _Toc462324998 \h </w:instrText>
        </w:r>
        <w:r>
          <w:rPr>
            <w:noProof/>
            <w:webHidden/>
          </w:rPr>
        </w:r>
        <w:r>
          <w:rPr>
            <w:noProof/>
            <w:webHidden/>
          </w:rPr>
          <w:fldChar w:fldCharType="separate"/>
        </w:r>
        <w:r w:rsidR="00A4396F">
          <w:rPr>
            <w:noProof/>
            <w:webHidden/>
          </w:rPr>
          <w:t>9</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4999" w:history="1">
        <w:r w:rsidRPr="00B96B14">
          <w:rPr>
            <w:rStyle w:val="Hyperlink"/>
            <w:noProof/>
          </w:rPr>
          <w:t>March 25, 2016 – LetterLogic – ReturnLogic file</w:t>
        </w:r>
        <w:r>
          <w:rPr>
            <w:noProof/>
            <w:webHidden/>
          </w:rPr>
          <w:tab/>
        </w:r>
        <w:r>
          <w:rPr>
            <w:noProof/>
            <w:webHidden/>
          </w:rPr>
          <w:fldChar w:fldCharType="begin"/>
        </w:r>
        <w:r>
          <w:rPr>
            <w:noProof/>
            <w:webHidden/>
          </w:rPr>
          <w:instrText xml:space="preserve"> PAGEREF _Toc462324999 \h </w:instrText>
        </w:r>
        <w:r>
          <w:rPr>
            <w:noProof/>
            <w:webHidden/>
          </w:rPr>
        </w:r>
        <w:r>
          <w:rPr>
            <w:noProof/>
            <w:webHidden/>
          </w:rPr>
          <w:fldChar w:fldCharType="separate"/>
        </w:r>
        <w:r w:rsidR="00A4396F">
          <w:rPr>
            <w:noProof/>
            <w:webHidden/>
          </w:rPr>
          <w:t>9</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0" w:history="1">
        <w:r w:rsidRPr="00B96B14">
          <w:rPr>
            <w:rStyle w:val="Hyperlink"/>
            <w:noProof/>
          </w:rPr>
          <w:t>March 29, 2016 – Credit card series ACH processing</w:t>
        </w:r>
        <w:r>
          <w:rPr>
            <w:noProof/>
            <w:webHidden/>
          </w:rPr>
          <w:tab/>
        </w:r>
        <w:r>
          <w:rPr>
            <w:noProof/>
            <w:webHidden/>
          </w:rPr>
          <w:fldChar w:fldCharType="begin"/>
        </w:r>
        <w:r>
          <w:rPr>
            <w:noProof/>
            <w:webHidden/>
          </w:rPr>
          <w:instrText xml:space="preserve"> PAGEREF _Toc462325000 \h </w:instrText>
        </w:r>
        <w:r>
          <w:rPr>
            <w:noProof/>
            <w:webHidden/>
          </w:rPr>
        </w:r>
        <w:r>
          <w:rPr>
            <w:noProof/>
            <w:webHidden/>
          </w:rPr>
          <w:fldChar w:fldCharType="separate"/>
        </w:r>
        <w:r w:rsidR="00A4396F">
          <w:rPr>
            <w:noProof/>
            <w:webHidden/>
          </w:rPr>
          <w:t>9</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1" w:history="1">
        <w:r w:rsidRPr="00B96B14">
          <w:rPr>
            <w:rStyle w:val="Hyperlink"/>
            <w:noProof/>
          </w:rPr>
          <w:t>April 01, 2016 – New refresh for 5.0</w:t>
        </w:r>
        <w:r>
          <w:rPr>
            <w:noProof/>
            <w:webHidden/>
          </w:rPr>
          <w:tab/>
        </w:r>
        <w:r>
          <w:rPr>
            <w:noProof/>
            <w:webHidden/>
          </w:rPr>
          <w:fldChar w:fldCharType="begin"/>
        </w:r>
        <w:r>
          <w:rPr>
            <w:noProof/>
            <w:webHidden/>
          </w:rPr>
          <w:instrText xml:space="preserve"> PAGEREF _Toc462325001 \h </w:instrText>
        </w:r>
        <w:r>
          <w:rPr>
            <w:noProof/>
            <w:webHidden/>
          </w:rPr>
        </w:r>
        <w:r>
          <w:rPr>
            <w:noProof/>
            <w:webHidden/>
          </w:rPr>
          <w:fldChar w:fldCharType="separate"/>
        </w:r>
        <w:r w:rsidR="00A4396F">
          <w:rPr>
            <w:noProof/>
            <w:webHidden/>
          </w:rPr>
          <w:t>9</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2" w:history="1">
        <w:r w:rsidRPr="00B96B14">
          <w:rPr>
            <w:rStyle w:val="Hyperlink"/>
            <w:noProof/>
          </w:rPr>
          <w:t>April 08, 2016 – Account posting</w:t>
        </w:r>
        <w:r>
          <w:rPr>
            <w:noProof/>
            <w:webHidden/>
          </w:rPr>
          <w:tab/>
        </w:r>
        <w:r>
          <w:rPr>
            <w:noProof/>
            <w:webHidden/>
          </w:rPr>
          <w:fldChar w:fldCharType="begin"/>
        </w:r>
        <w:r>
          <w:rPr>
            <w:noProof/>
            <w:webHidden/>
          </w:rPr>
          <w:instrText xml:space="preserve"> PAGEREF _Toc462325002 \h </w:instrText>
        </w:r>
        <w:r>
          <w:rPr>
            <w:noProof/>
            <w:webHidden/>
          </w:rPr>
        </w:r>
        <w:r>
          <w:rPr>
            <w:noProof/>
            <w:webHidden/>
          </w:rPr>
          <w:fldChar w:fldCharType="separate"/>
        </w:r>
        <w:r w:rsidR="00A4396F">
          <w:rPr>
            <w:noProof/>
            <w:webHidden/>
          </w:rPr>
          <w:t>10</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3" w:history="1">
        <w:r w:rsidRPr="00B96B14">
          <w:rPr>
            <w:rStyle w:val="Hyperlink"/>
            <w:noProof/>
          </w:rPr>
          <w:t>April 08, 2016 – Attorney changes</w:t>
        </w:r>
        <w:r>
          <w:rPr>
            <w:noProof/>
            <w:webHidden/>
          </w:rPr>
          <w:tab/>
        </w:r>
        <w:r>
          <w:rPr>
            <w:noProof/>
            <w:webHidden/>
          </w:rPr>
          <w:fldChar w:fldCharType="begin"/>
        </w:r>
        <w:r>
          <w:rPr>
            <w:noProof/>
            <w:webHidden/>
          </w:rPr>
          <w:instrText xml:space="preserve"> PAGEREF _Toc462325003 \h </w:instrText>
        </w:r>
        <w:r>
          <w:rPr>
            <w:noProof/>
            <w:webHidden/>
          </w:rPr>
        </w:r>
        <w:r>
          <w:rPr>
            <w:noProof/>
            <w:webHidden/>
          </w:rPr>
          <w:fldChar w:fldCharType="separate"/>
        </w:r>
        <w:r w:rsidR="00A4396F">
          <w:rPr>
            <w:noProof/>
            <w:webHidden/>
          </w:rPr>
          <w:t>10</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4" w:history="1">
        <w:r w:rsidRPr="00B96B14">
          <w:rPr>
            <w:rStyle w:val="Hyperlink"/>
            <w:noProof/>
          </w:rPr>
          <w:t>April 08, 2016 – Smart Code</w:t>
        </w:r>
        <w:r>
          <w:rPr>
            <w:noProof/>
            <w:webHidden/>
          </w:rPr>
          <w:tab/>
        </w:r>
        <w:r>
          <w:rPr>
            <w:noProof/>
            <w:webHidden/>
          </w:rPr>
          <w:fldChar w:fldCharType="begin"/>
        </w:r>
        <w:r>
          <w:rPr>
            <w:noProof/>
            <w:webHidden/>
          </w:rPr>
          <w:instrText xml:space="preserve"> PAGEREF _Toc462325004 \h </w:instrText>
        </w:r>
        <w:r>
          <w:rPr>
            <w:noProof/>
            <w:webHidden/>
          </w:rPr>
        </w:r>
        <w:r>
          <w:rPr>
            <w:noProof/>
            <w:webHidden/>
          </w:rPr>
          <w:fldChar w:fldCharType="separate"/>
        </w:r>
        <w:r w:rsidR="00A4396F">
          <w:rPr>
            <w:noProof/>
            <w:webHidden/>
          </w:rPr>
          <w:t>10</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5" w:history="1">
        <w:r w:rsidRPr="00B96B14">
          <w:rPr>
            <w:rStyle w:val="Hyperlink"/>
            <w:noProof/>
          </w:rPr>
          <w:t>April 08, 2016 – Patient name</w:t>
        </w:r>
        <w:r>
          <w:rPr>
            <w:noProof/>
            <w:webHidden/>
          </w:rPr>
          <w:tab/>
        </w:r>
        <w:r>
          <w:rPr>
            <w:noProof/>
            <w:webHidden/>
          </w:rPr>
          <w:fldChar w:fldCharType="begin"/>
        </w:r>
        <w:r>
          <w:rPr>
            <w:noProof/>
            <w:webHidden/>
          </w:rPr>
          <w:instrText xml:space="preserve"> PAGEREF _Toc462325005 \h </w:instrText>
        </w:r>
        <w:r>
          <w:rPr>
            <w:noProof/>
            <w:webHidden/>
          </w:rPr>
        </w:r>
        <w:r>
          <w:rPr>
            <w:noProof/>
            <w:webHidden/>
          </w:rPr>
          <w:fldChar w:fldCharType="separate"/>
        </w:r>
        <w:r w:rsidR="00A4396F">
          <w:rPr>
            <w:noProof/>
            <w:webHidden/>
          </w:rPr>
          <w:t>10</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6" w:history="1">
        <w:r w:rsidRPr="00B96B14">
          <w:rPr>
            <w:rStyle w:val="Hyperlink"/>
            <w:noProof/>
          </w:rPr>
          <w:t>April 13, 2016 – Smart Codes</w:t>
        </w:r>
        <w:r>
          <w:rPr>
            <w:noProof/>
            <w:webHidden/>
          </w:rPr>
          <w:tab/>
        </w:r>
        <w:r>
          <w:rPr>
            <w:noProof/>
            <w:webHidden/>
          </w:rPr>
          <w:fldChar w:fldCharType="begin"/>
        </w:r>
        <w:r>
          <w:rPr>
            <w:noProof/>
            <w:webHidden/>
          </w:rPr>
          <w:instrText xml:space="preserve"> PAGEREF _Toc462325006 \h </w:instrText>
        </w:r>
        <w:r>
          <w:rPr>
            <w:noProof/>
            <w:webHidden/>
          </w:rPr>
        </w:r>
        <w:r>
          <w:rPr>
            <w:noProof/>
            <w:webHidden/>
          </w:rPr>
          <w:fldChar w:fldCharType="separate"/>
        </w:r>
        <w:r w:rsidR="00A4396F">
          <w:rPr>
            <w:noProof/>
            <w:webHidden/>
          </w:rPr>
          <w:t>10</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7" w:history="1">
        <w:r w:rsidRPr="00B96B14">
          <w:rPr>
            <w:rStyle w:val="Hyperlink"/>
            <w:noProof/>
          </w:rPr>
          <w:t>April 13, 2016 – New refresh for 5.0</w:t>
        </w:r>
        <w:r>
          <w:rPr>
            <w:noProof/>
            <w:webHidden/>
          </w:rPr>
          <w:tab/>
        </w:r>
        <w:r>
          <w:rPr>
            <w:noProof/>
            <w:webHidden/>
          </w:rPr>
          <w:fldChar w:fldCharType="begin"/>
        </w:r>
        <w:r>
          <w:rPr>
            <w:noProof/>
            <w:webHidden/>
          </w:rPr>
          <w:instrText xml:space="preserve"> PAGEREF _Toc462325007 \h </w:instrText>
        </w:r>
        <w:r>
          <w:rPr>
            <w:noProof/>
            <w:webHidden/>
          </w:rPr>
        </w:r>
        <w:r>
          <w:rPr>
            <w:noProof/>
            <w:webHidden/>
          </w:rPr>
          <w:fldChar w:fldCharType="separate"/>
        </w:r>
        <w:r w:rsidR="00A4396F">
          <w:rPr>
            <w:noProof/>
            <w:webHidden/>
          </w:rPr>
          <w:t>10</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8" w:history="1">
        <w:r w:rsidRPr="00B96B14">
          <w:rPr>
            <w:rStyle w:val="Hyperlink"/>
            <w:noProof/>
          </w:rPr>
          <w:t>April 16, 2016 – Smart code</w:t>
        </w:r>
        <w:r>
          <w:rPr>
            <w:noProof/>
            <w:webHidden/>
          </w:rPr>
          <w:tab/>
        </w:r>
        <w:r>
          <w:rPr>
            <w:noProof/>
            <w:webHidden/>
          </w:rPr>
          <w:fldChar w:fldCharType="begin"/>
        </w:r>
        <w:r>
          <w:rPr>
            <w:noProof/>
            <w:webHidden/>
          </w:rPr>
          <w:instrText xml:space="preserve"> PAGEREF _Toc462325008 \h </w:instrText>
        </w:r>
        <w:r>
          <w:rPr>
            <w:noProof/>
            <w:webHidden/>
          </w:rPr>
        </w:r>
        <w:r>
          <w:rPr>
            <w:noProof/>
            <w:webHidden/>
          </w:rPr>
          <w:fldChar w:fldCharType="separate"/>
        </w:r>
        <w:r w:rsidR="00A4396F">
          <w:rPr>
            <w:noProof/>
            <w:webHidden/>
          </w:rPr>
          <w:t>10</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09" w:history="1">
        <w:r w:rsidRPr="00B96B14">
          <w:rPr>
            <w:rStyle w:val="Hyperlink"/>
            <w:noProof/>
          </w:rPr>
          <w:t>April 21, 2016 – Letter control by state</w:t>
        </w:r>
        <w:r>
          <w:rPr>
            <w:noProof/>
            <w:webHidden/>
          </w:rPr>
          <w:tab/>
        </w:r>
        <w:r>
          <w:rPr>
            <w:noProof/>
            <w:webHidden/>
          </w:rPr>
          <w:fldChar w:fldCharType="begin"/>
        </w:r>
        <w:r>
          <w:rPr>
            <w:noProof/>
            <w:webHidden/>
          </w:rPr>
          <w:instrText xml:space="preserve"> PAGEREF _Toc462325009 \h </w:instrText>
        </w:r>
        <w:r>
          <w:rPr>
            <w:noProof/>
            <w:webHidden/>
          </w:rPr>
        </w:r>
        <w:r>
          <w:rPr>
            <w:noProof/>
            <w:webHidden/>
          </w:rPr>
          <w:fldChar w:fldCharType="separate"/>
        </w:r>
        <w:r w:rsidR="00A4396F">
          <w:rPr>
            <w:noProof/>
            <w:webHidden/>
          </w:rPr>
          <w:t>10</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0" w:history="1">
        <w:r w:rsidRPr="00B96B14">
          <w:rPr>
            <w:rStyle w:val="Hyperlink"/>
            <w:noProof/>
          </w:rPr>
          <w:t>April 29, 2016 – Client update</w:t>
        </w:r>
        <w:r>
          <w:rPr>
            <w:noProof/>
            <w:webHidden/>
          </w:rPr>
          <w:tab/>
        </w:r>
        <w:r>
          <w:rPr>
            <w:noProof/>
            <w:webHidden/>
          </w:rPr>
          <w:fldChar w:fldCharType="begin"/>
        </w:r>
        <w:r>
          <w:rPr>
            <w:noProof/>
            <w:webHidden/>
          </w:rPr>
          <w:instrText xml:space="preserve"> PAGEREF _Toc462325010 \h </w:instrText>
        </w:r>
        <w:r>
          <w:rPr>
            <w:noProof/>
            <w:webHidden/>
          </w:rPr>
        </w:r>
        <w:r>
          <w:rPr>
            <w:noProof/>
            <w:webHidden/>
          </w:rPr>
          <w:fldChar w:fldCharType="separate"/>
        </w:r>
        <w:r w:rsidR="00A4396F">
          <w:rPr>
            <w:noProof/>
            <w:webHidden/>
          </w:rPr>
          <w:t>11</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1" w:history="1">
        <w:r w:rsidRPr="00B96B14">
          <w:rPr>
            <w:rStyle w:val="Hyperlink"/>
            <w:noProof/>
          </w:rPr>
          <w:t>May 02, 2016 – Duplication of information</w:t>
        </w:r>
        <w:r>
          <w:rPr>
            <w:noProof/>
            <w:webHidden/>
          </w:rPr>
          <w:tab/>
        </w:r>
        <w:r>
          <w:rPr>
            <w:noProof/>
            <w:webHidden/>
          </w:rPr>
          <w:fldChar w:fldCharType="begin"/>
        </w:r>
        <w:r>
          <w:rPr>
            <w:noProof/>
            <w:webHidden/>
          </w:rPr>
          <w:instrText xml:space="preserve"> PAGEREF _Toc462325011 \h </w:instrText>
        </w:r>
        <w:r>
          <w:rPr>
            <w:noProof/>
            <w:webHidden/>
          </w:rPr>
        </w:r>
        <w:r>
          <w:rPr>
            <w:noProof/>
            <w:webHidden/>
          </w:rPr>
          <w:fldChar w:fldCharType="separate"/>
        </w:r>
        <w:r w:rsidR="00A4396F">
          <w:rPr>
            <w:noProof/>
            <w:webHidden/>
          </w:rPr>
          <w:t>11</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2" w:history="1">
        <w:r w:rsidRPr="00B96B14">
          <w:rPr>
            <w:rStyle w:val="Hyperlink"/>
            <w:noProof/>
          </w:rPr>
          <w:t>May 02, 2016 – Direct checks screen</w:t>
        </w:r>
        <w:r>
          <w:rPr>
            <w:noProof/>
            <w:webHidden/>
          </w:rPr>
          <w:tab/>
        </w:r>
        <w:r>
          <w:rPr>
            <w:noProof/>
            <w:webHidden/>
          </w:rPr>
          <w:fldChar w:fldCharType="begin"/>
        </w:r>
        <w:r>
          <w:rPr>
            <w:noProof/>
            <w:webHidden/>
          </w:rPr>
          <w:instrText xml:space="preserve"> PAGEREF _Toc462325012 \h </w:instrText>
        </w:r>
        <w:r>
          <w:rPr>
            <w:noProof/>
            <w:webHidden/>
          </w:rPr>
        </w:r>
        <w:r>
          <w:rPr>
            <w:noProof/>
            <w:webHidden/>
          </w:rPr>
          <w:fldChar w:fldCharType="separate"/>
        </w:r>
        <w:r w:rsidR="00A4396F">
          <w:rPr>
            <w:noProof/>
            <w:webHidden/>
          </w:rPr>
          <w:t>11</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3" w:history="1">
        <w:r w:rsidRPr="00B96B14">
          <w:rPr>
            <w:rStyle w:val="Hyperlink"/>
            <w:noProof/>
          </w:rPr>
          <w:t>May 02, 2016 – Time zone calculations for dialer</w:t>
        </w:r>
        <w:r>
          <w:rPr>
            <w:noProof/>
            <w:webHidden/>
          </w:rPr>
          <w:tab/>
        </w:r>
        <w:r>
          <w:rPr>
            <w:noProof/>
            <w:webHidden/>
          </w:rPr>
          <w:fldChar w:fldCharType="begin"/>
        </w:r>
        <w:r>
          <w:rPr>
            <w:noProof/>
            <w:webHidden/>
          </w:rPr>
          <w:instrText xml:space="preserve"> PAGEREF _Toc462325013 \h </w:instrText>
        </w:r>
        <w:r>
          <w:rPr>
            <w:noProof/>
            <w:webHidden/>
          </w:rPr>
        </w:r>
        <w:r>
          <w:rPr>
            <w:noProof/>
            <w:webHidden/>
          </w:rPr>
          <w:fldChar w:fldCharType="separate"/>
        </w:r>
        <w:r w:rsidR="00A4396F">
          <w:rPr>
            <w:noProof/>
            <w:webHidden/>
          </w:rPr>
          <w:t>12</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4" w:history="1">
        <w:r w:rsidRPr="00B96B14">
          <w:rPr>
            <w:rStyle w:val="Hyperlink"/>
            <w:noProof/>
          </w:rPr>
          <w:t>May 03, 2016 – Contact series</w:t>
        </w:r>
        <w:r>
          <w:rPr>
            <w:noProof/>
            <w:webHidden/>
          </w:rPr>
          <w:tab/>
        </w:r>
        <w:r>
          <w:rPr>
            <w:noProof/>
            <w:webHidden/>
          </w:rPr>
          <w:fldChar w:fldCharType="begin"/>
        </w:r>
        <w:r>
          <w:rPr>
            <w:noProof/>
            <w:webHidden/>
          </w:rPr>
          <w:instrText xml:space="preserve"> PAGEREF _Toc462325014 \h </w:instrText>
        </w:r>
        <w:r>
          <w:rPr>
            <w:noProof/>
            <w:webHidden/>
          </w:rPr>
        </w:r>
        <w:r>
          <w:rPr>
            <w:noProof/>
            <w:webHidden/>
          </w:rPr>
          <w:fldChar w:fldCharType="separate"/>
        </w:r>
        <w:r w:rsidR="00A4396F">
          <w:rPr>
            <w:noProof/>
            <w:webHidden/>
          </w:rPr>
          <w:t>13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5" w:history="1">
        <w:r w:rsidRPr="00B96B14">
          <w:rPr>
            <w:rStyle w:val="Hyperlink"/>
            <w:noProof/>
          </w:rPr>
          <w:t>May 03, 2016 – Create or update data extract selection (Payments)</w:t>
        </w:r>
        <w:r>
          <w:rPr>
            <w:noProof/>
            <w:webHidden/>
          </w:rPr>
          <w:tab/>
        </w:r>
        <w:r>
          <w:rPr>
            <w:noProof/>
            <w:webHidden/>
          </w:rPr>
          <w:fldChar w:fldCharType="begin"/>
        </w:r>
        <w:r>
          <w:rPr>
            <w:noProof/>
            <w:webHidden/>
          </w:rPr>
          <w:instrText xml:space="preserve"> PAGEREF _Toc462325015 \h </w:instrText>
        </w:r>
        <w:r>
          <w:rPr>
            <w:noProof/>
            <w:webHidden/>
          </w:rPr>
        </w:r>
        <w:r>
          <w:rPr>
            <w:noProof/>
            <w:webHidden/>
          </w:rPr>
          <w:fldChar w:fldCharType="separate"/>
        </w:r>
        <w:r w:rsidR="00A4396F">
          <w:rPr>
            <w:noProof/>
            <w:webHidden/>
          </w:rPr>
          <w:t>13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6" w:history="1">
        <w:r w:rsidRPr="00B96B14">
          <w:rPr>
            <w:rStyle w:val="Hyperlink"/>
            <w:noProof/>
          </w:rPr>
          <w:t>May 03, 2016 – Attorney Information and Multiple Attorney Information screens</w:t>
        </w:r>
        <w:r>
          <w:rPr>
            <w:noProof/>
            <w:webHidden/>
          </w:rPr>
          <w:tab/>
        </w:r>
        <w:r>
          <w:rPr>
            <w:noProof/>
            <w:webHidden/>
          </w:rPr>
          <w:fldChar w:fldCharType="begin"/>
        </w:r>
        <w:r>
          <w:rPr>
            <w:noProof/>
            <w:webHidden/>
          </w:rPr>
          <w:instrText xml:space="preserve"> PAGEREF _Toc462325016 \h </w:instrText>
        </w:r>
        <w:r>
          <w:rPr>
            <w:noProof/>
            <w:webHidden/>
          </w:rPr>
        </w:r>
        <w:r>
          <w:rPr>
            <w:noProof/>
            <w:webHidden/>
          </w:rPr>
          <w:fldChar w:fldCharType="separate"/>
        </w:r>
        <w:r w:rsidR="00A4396F">
          <w:rPr>
            <w:noProof/>
            <w:webHidden/>
          </w:rPr>
          <w:t>13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7" w:history="1">
        <w:r w:rsidRPr="00B96B14">
          <w:rPr>
            <w:rStyle w:val="Hyperlink"/>
            <w:noProof/>
          </w:rPr>
          <w:t>May 06, 2016 – Linked accounts summary</w:t>
        </w:r>
        <w:r>
          <w:rPr>
            <w:noProof/>
            <w:webHidden/>
          </w:rPr>
          <w:tab/>
        </w:r>
        <w:r>
          <w:rPr>
            <w:noProof/>
            <w:webHidden/>
          </w:rPr>
          <w:fldChar w:fldCharType="begin"/>
        </w:r>
        <w:r>
          <w:rPr>
            <w:noProof/>
            <w:webHidden/>
          </w:rPr>
          <w:instrText xml:space="preserve"> PAGEREF _Toc462325017 \h </w:instrText>
        </w:r>
        <w:r>
          <w:rPr>
            <w:noProof/>
            <w:webHidden/>
          </w:rPr>
        </w:r>
        <w:r>
          <w:rPr>
            <w:noProof/>
            <w:webHidden/>
          </w:rPr>
          <w:fldChar w:fldCharType="separate"/>
        </w:r>
        <w:r w:rsidR="00A4396F">
          <w:rPr>
            <w:noProof/>
            <w:webHidden/>
          </w:rPr>
          <w:t>13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8" w:history="1">
        <w:r w:rsidRPr="00B96B14">
          <w:rPr>
            <w:rStyle w:val="Hyperlink"/>
            <w:noProof/>
          </w:rPr>
          <w:t>May 10, 2016 – Payment distribution across secondary balances</w:t>
        </w:r>
        <w:r>
          <w:rPr>
            <w:noProof/>
            <w:webHidden/>
          </w:rPr>
          <w:tab/>
        </w:r>
        <w:r>
          <w:rPr>
            <w:noProof/>
            <w:webHidden/>
          </w:rPr>
          <w:fldChar w:fldCharType="begin"/>
        </w:r>
        <w:r>
          <w:rPr>
            <w:noProof/>
            <w:webHidden/>
          </w:rPr>
          <w:instrText xml:space="preserve"> PAGEREF _Toc462325018 \h </w:instrText>
        </w:r>
        <w:r>
          <w:rPr>
            <w:noProof/>
            <w:webHidden/>
          </w:rPr>
        </w:r>
        <w:r>
          <w:rPr>
            <w:noProof/>
            <w:webHidden/>
          </w:rPr>
          <w:fldChar w:fldCharType="separate"/>
        </w:r>
        <w:r w:rsidR="00A4396F">
          <w:rPr>
            <w:noProof/>
            <w:webHidden/>
          </w:rPr>
          <w:t>13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19" w:history="1">
        <w:r w:rsidRPr="00B96B14">
          <w:rPr>
            <w:rStyle w:val="Hyperlink"/>
            <w:noProof/>
          </w:rPr>
          <w:t>May 10, 2016 – Client Update - F5-Notes</w:t>
        </w:r>
        <w:r>
          <w:rPr>
            <w:noProof/>
            <w:webHidden/>
          </w:rPr>
          <w:tab/>
        </w:r>
        <w:r>
          <w:rPr>
            <w:noProof/>
            <w:webHidden/>
          </w:rPr>
          <w:fldChar w:fldCharType="begin"/>
        </w:r>
        <w:r>
          <w:rPr>
            <w:noProof/>
            <w:webHidden/>
          </w:rPr>
          <w:instrText xml:space="preserve"> PAGEREF _Toc462325019 \h </w:instrText>
        </w:r>
        <w:r>
          <w:rPr>
            <w:noProof/>
            <w:webHidden/>
          </w:rPr>
        </w:r>
        <w:r>
          <w:rPr>
            <w:noProof/>
            <w:webHidden/>
          </w:rPr>
          <w:fldChar w:fldCharType="separate"/>
        </w:r>
        <w:r w:rsidR="00A4396F">
          <w:rPr>
            <w:noProof/>
            <w:webHidden/>
          </w:rPr>
          <w:t>13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0" w:history="1">
        <w:r w:rsidRPr="00B96B14">
          <w:rPr>
            <w:rStyle w:val="Hyperlink"/>
            <w:noProof/>
          </w:rPr>
          <w:t>May 12, 2016 – Attorney information</w:t>
        </w:r>
        <w:r>
          <w:rPr>
            <w:noProof/>
            <w:webHidden/>
          </w:rPr>
          <w:tab/>
        </w:r>
        <w:r>
          <w:rPr>
            <w:noProof/>
            <w:webHidden/>
          </w:rPr>
          <w:fldChar w:fldCharType="begin"/>
        </w:r>
        <w:r>
          <w:rPr>
            <w:noProof/>
            <w:webHidden/>
          </w:rPr>
          <w:instrText xml:space="preserve"> PAGEREF _Toc462325020 \h </w:instrText>
        </w:r>
        <w:r>
          <w:rPr>
            <w:noProof/>
            <w:webHidden/>
          </w:rPr>
        </w:r>
        <w:r>
          <w:rPr>
            <w:noProof/>
            <w:webHidden/>
          </w:rPr>
          <w:fldChar w:fldCharType="separate"/>
        </w:r>
        <w:r w:rsidR="00A4396F">
          <w:rPr>
            <w:noProof/>
            <w:webHidden/>
          </w:rPr>
          <w:t>13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1" w:history="1">
        <w:r w:rsidRPr="00B96B14">
          <w:rPr>
            <w:rStyle w:val="Hyperlink"/>
            <w:noProof/>
          </w:rPr>
          <w:t>May 12, 2016 – Smart Codes</w:t>
        </w:r>
        <w:r>
          <w:rPr>
            <w:noProof/>
            <w:webHidden/>
          </w:rPr>
          <w:tab/>
        </w:r>
        <w:r>
          <w:rPr>
            <w:noProof/>
            <w:webHidden/>
          </w:rPr>
          <w:fldChar w:fldCharType="begin"/>
        </w:r>
        <w:r>
          <w:rPr>
            <w:noProof/>
            <w:webHidden/>
          </w:rPr>
          <w:instrText xml:space="preserve"> PAGEREF _Toc462325021 \h </w:instrText>
        </w:r>
        <w:r>
          <w:rPr>
            <w:noProof/>
            <w:webHidden/>
          </w:rPr>
        </w:r>
        <w:r>
          <w:rPr>
            <w:noProof/>
            <w:webHidden/>
          </w:rPr>
          <w:fldChar w:fldCharType="separate"/>
        </w:r>
        <w:r w:rsidR="00A4396F">
          <w:rPr>
            <w:noProof/>
            <w:webHidden/>
          </w:rPr>
          <w:t>13</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2" w:history="1">
        <w:r w:rsidRPr="00B96B14">
          <w:rPr>
            <w:rStyle w:val="Hyperlink"/>
            <w:noProof/>
          </w:rPr>
          <w:t>May 12, 2016 – Payment arrangements</w:t>
        </w:r>
        <w:r>
          <w:rPr>
            <w:noProof/>
            <w:webHidden/>
          </w:rPr>
          <w:tab/>
        </w:r>
        <w:r>
          <w:rPr>
            <w:noProof/>
            <w:webHidden/>
          </w:rPr>
          <w:fldChar w:fldCharType="begin"/>
        </w:r>
        <w:r>
          <w:rPr>
            <w:noProof/>
            <w:webHidden/>
          </w:rPr>
          <w:instrText xml:space="preserve"> PAGEREF _Toc462325022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3" w:history="1">
        <w:r w:rsidRPr="00B96B14">
          <w:rPr>
            <w:rStyle w:val="Hyperlink"/>
            <w:noProof/>
          </w:rPr>
          <w:t>May 17, 2016 – Account processing queues</w:t>
        </w:r>
        <w:r>
          <w:rPr>
            <w:noProof/>
            <w:webHidden/>
          </w:rPr>
          <w:tab/>
        </w:r>
        <w:r>
          <w:rPr>
            <w:noProof/>
            <w:webHidden/>
          </w:rPr>
          <w:fldChar w:fldCharType="begin"/>
        </w:r>
        <w:r>
          <w:rPr>
            <w:noProof/>
            <w:webHidden/>
          </w:rPr>
          <w:instrText xml:space="preserve"> PAGEREF _Toc462325023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4" w:history="1">
        <w:r w:rsidRPr="00B96B14">
          <w:rPr>
            <w:rStyle w:val="Hyperlink"/>
            <w:noProof/>
          </w:rPr>
          <w:t>May 17, 2016 – Collector reassignment</w:t>
        </w:r>
        <w:r>
          <w:rPr>
            <w:noProof/>
            <w:webHidden/>
          </w:rPr>
          <w:tab/>
        </w:r>
        <w:r>
          <w:rPr>
            <w:noProof/>
            <w:webHidden/>
          </w:rPr>
          <w:fldChar w:fldCharType="begin"/>
        </w:r>
        <w:r>
          <w:rPr>
            <w:noProof/>
            <w:webHidden/>
          </w:rPr>
          <w:instrText xml:space="preserve"> PAGEREF _Toc462325024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5" w:history="1">
        <w:r w:rsidRPr="00B96B14">
          <w:rPr>
            <w:rStyle w:val="Hyperlink"/>
            <w:noProof/>
          </w:rPr>
          <w:t>May 20, 2016 – Client Update/Inquiry</w:t>
        </w:r>
        <w:r>
          <w:rPr>
            <w:noProof/>
            <w:webHidden/>
          </w:rPr>
          <w:tab/>
        </w:r>
        <w:r>
          <w:rPr>
            <w:noProof/>
            <w:webHidden/>
          </w:rPr>
          <w:fldChar w:fldCharType="begin"/>
        </w:r>
        <w:r>
          <w:rPr>
            <w:noProof/>
            <w:webHidden/>
          </w:rPr>
          <w:instrText xml:space="preserve"> PAGEREF _Toc462325025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6" w:history="1">
        <w:r w:rsidRPr="00B96B14">
          <w:rPr>
            <w:rStyle w:val="Hyperlink"/>
            <w:noProof/>
          </w:rPr>
          <w:t>May 20, 2016 – New refresh for 5.0</w:t>
        </w:r>
        <w:r>
          <w:rPr>
            <w:noProof/>
            <w:webHidden/>
          </w:rPr>
          <w:tab/>
        </w:r>
        <w:r>
          <w:rPr>
            <w:noProof/>
            <w:webHidden/>
          </w:rPr>
          <w:fldChar w:fldCharType="begin"/>
        </w:r>
        <w:r>
          <w:rPr>
            <w:noProof/>
            <w:webHidden/>
          </w:rPr>
          <w:instrText xml:space="preserve"> PAGEREF _Toc462325026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7" w:history="1">
        <w:r w:rsidRPr="00B96B14">
          <w:rPr>
            <w:rStyle w:val="Hyperlink"/>
            <w:noProof/>
          </w:rPr>
          <w:t>May 27, 2016 – NCOA upload</w:t>
        </w:r>
        <w:r>
          <w:rPr>
            <w:noProof/>
            <w:webHidden/>
          </w:rPr>
          <w:tab/>
        </w:r>
        <w:r>
          <w:rPr>
            <w:noProof/>
            <w:webHidden/>
          </w:rPr>
          <w:fldChar w:fldCharType="begin"/>
        </w:r>
        <w:r>
          <w:rPr>
            <w:noProof/>
            <w:webHidden/>
          </w:rPr>
          <w:instrText xml:space="preserve"> PAGEREF _Toc462325027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8" w:history="1">
        <w:r w:rsidRPr="00B96B14">
          <w:rPr>
            <w:rStyle w:val="Hyperlink"/>
            <w:noProof/>
          </w:rPr>
          <w:t>May 28, 2016 – New refresh for 5.0</w:t>
        </w:r>
        <w:r>
          <w:rPr>
            <w:noProof/>
            <w:webHidden/>
          </w:rPr>
          <w:tab/>
        </w:r>
        <w:r>
          <w:rPr>
            <w:noProof/>
            <w:webHidden/>
          </w:rPr>
          <w:fldChar w:fldCharType="begin"/>
        </w:r>
        <w:r>
          <w:rPr>
            <w:noProof/>
            <w:webHidden/>
          </w:rPr>
          <w:instrText xml:space="preserve"> PAGEREF _Toc462325028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29" w:history="1">
        <w:r w:rsidRPr="00B96B14">
          <w:rPr>
            <w:rStyle w:val="Hyperlink"/>
            <w:noProof/>
          </w:rPr>
          <w:t>June 01, 2016 – Smart codes</w:t>
        </w:r>
        <w:r>
          <w:rPr>
            <w:noProof/>
            <w:webHidden/>
          </w:rPr>
          <w:tab/>
        </w:r>
        <w:r>
          <w:rPr>
            <w:noProof/>
            <w:webHidden/>
          </w:rPr>
          <w:fldChar w:fldCharType="begin"/>
        </w:r>
        <w:r>
          <w:rPr>
            <w:noProof/>
            <w:webHidden/>
          </w:rPr>
          <w:instrText xml:space="preserve"> PAGEREF _Toc462325029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0" w:history="1">
        <w:r w:rsidRPr="00B96B14">
          <w:rPr>
            <w:rStyle w:val="Hyperlink"/>
            <w:noProof/>
          </w:rPr>
          <w:t>June 03, 2016 – New refresh for 5.0</w:t>
        </w:r>
        <w:r>
          <w:rPr>
            <w:noProof/>
            <w:webHidden/>
          </w:rPr>
          <w:tab/>
        </w:r>
        <w:r>
          <w:rPr>
            <w:noProof/>
            <w:webHidden/>
          </w:rPr>
          <w:fldChar w:fldCharType="begin"/>
        </w:r>
        <w:r>
          <w:rPr>
            <w:noProof/>
            <w:webHidden/>
          </w:rPr>
          <w:instrText xml:space="preserve"> PAGEREF _Toc462325030 \h </w:instrText>
        </w:r>
        <w:r>
          <w:rPr>
            <w:noProof/>
            <w:webHidden/>
          </w:rPr>
        </w:r>
        <w:r>
          <w:rPr>
            <w:noProof/>
            <w:webHidden/>
          </w:rPr>
          <w:fldChar w:fldCharType="separate"/>
        </w:r>
        <w:r w:rsidR="00A4396F">
          <w:rPr>
            <w:noProof/>
            <w:webHidden/>
          </w:rPr>
          <w:t>14</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1" w:history="1">
        <w:r w:rsidRPr="00B96B14">
          <w:rPr>
            <w:rStyle w:val="Hyperlink"/>
            <w:noProof/>
          </w:rPr>
          <w:t>June 06, 2016 – Queue Consolidations</w:t>
        </w:r>
        <w:r>
          <w:rPr>
            <w:noProof/>
            <w:webHidden/>
          </w:rPr>
          <w:tab/>
        </w:r>
        <w:r>
          <w:rPr>
            <w:noProof/>
            <w:webHidden/>
          </w:rPr>
          <w:fldChar w:fldCharType="begin"/>
        </w:r>
        <w:r>
          <w:rPr>
            <w:noProof/>
            <w:webHidden/>
          </w:rPr>
          <w:instrText xml:space="preserve"> PAGEREF _Toc462325031 \h </w:instrText>
        </w:r>
        <w:r>
          <w:rPr>
            <w:noProof/>
            <w:webHidden/>
          </w:rPr>
        </w:r>
        <w:r>
          <w:rPr>
            <w:noProof/>
            <w:webHidden/>
          </w:rPr>
          <w:fldChar w:fldCharType="separate"/>
        </w:r>
        <w:r w:rsidR="00A4396F">
          <w:rPr>
            <w:noProof/>
            <w:webHidden/>
          </w:rPr>
          <w:t>15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2" w:history="1">
        <w:r w:rsidRPr="00B96B14">
          <w:rPr>
            <w:rStyle w:val="Hyperlink"/>
            <w:noProof/>
          </w:rPr>
          <w:t>June 06, 2016 – New refresh for 5.0</w:t>
        </w:r>
        <w:r>
          <w:rPr>
            <w:noProof/>
            <w:webHidden/>
          </w:rPr>
          <w:tab/>
        </w:r>
        <w:r>
          <w:rPr>
            <w:noProof/>
            <w:webHidden/>
          </w:rPr>
          <w:fldChar w:fldCharType="begin"/>
        </w:r>
        <w:r>
          <w:rPr>
            <w:noProof/>
            <w:webHidden/>
          </w:rPr>
          <w:instrText xml:space="preserve"> PAGEREF _Toc462325032 \h </w:instrText>
        </w:r>
        <w:r>
          <w:rPr>
            <w:noProof/>
            <w:webHidden/>
          </w:rPr>
        </w:r>
        <w:r>
          <w:rPr>
            <w:noProof/>
            <w:webHidden/>
          </w:rPr>
          <w:fldChar w:fldCharType="separate"/>
        </w:r>
        <w:r w:rsidR="00A4396F">
          <w:rPr>
            <w:noProof/>
            <w:webHidden/>
          </w:rPr>
          <w:t>15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3" w:history="1">
        <w:r w:rsidRPr="00B96B14">
          <w:rPr>
            <w:rStyle w:val="Hyperlink"/>
            <w:noProof/>
          </w:rPr>
          <w:t>June 07, 2016 – Smart codes</w:t>
        </w:r>
        <w:r>
          <w:rPr>
            <w:noProof/>
            <w:webHidden/>
          </w:rPr>
          <w:tab/>
        </w:r>
        <w:r>
          <w:rPr>
            <w:noProof/>
            <w:webHidden/>
          </w:rPr>
          <w:fldChar w:fldCharType="begin"/>
        </w:r>
        <w:r>
          <w:rPr>
            <w:noProof/>
            <w:webHidden/>
          </w:rPr>
          <w:instrText xml:space="preserve"> PAGEREF _Toc462325033 \h </w:instrText>
        </w:r>
        <w:r>
          <w:rPr>
            <w:noProof/>
            <w:webHidden/>
          </w:rPr>
        </w:r>
        <w:r>
          <w:rPr>
            <w:noProof/>
            <w:webHidden/>
          </w:rPr>
          <w:fldChar w:fldCharType="separate"/>
        </w:r>
        <w:r w:rsidR="00A4396F">
          <w:rPr>
            <w:noProof/>
            <w:webHidden/>
          </w:rPr>
          <w:t>15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4" w:history="1">
        <w:r w:rsidRPr="00B96B14">
          <w:rPr>
            <w:rStyle w:val="Hyperlink"/>
            <w:noProof/>
          </w:rPr>
          <w:t>June 13, 2016 – Purge Backup</w:t>
        </w:r>
        <w:r>
          <w:rPr>
            <w:noProof/>
            <w:webHidden/>
          </w:rPr>
          <w:tab/>
        </w:r>
        <w:r>
          <w:rPr>
            <w:noProof/>
            <w:webHidden/>
          </w:rPr>
          <w:fldChar w:fldCharType="begin"/>
        </w:r>
        <w:r>
          <w:rPr>
            <w:noProof/>
            <w:webHidden/>
          </w:rPr>
          <w:instrText xml:space="preserve"> PAGEREF _Toc462325034 \h </w:instrText>
        </w:r>
        <w:r>
          <w:rPr>
            <w:noProof/>
            <w:webHidden/>
          </w:rPr>
        </w:r>
        <w:r>
          <w:rPr>
            <w:noProof/>
            <w:webHidden/>
          </w:rPr>
          <w:fldChar w:fldCharType="separate"/>
        </w:r>
        <w:r w:rsidR="00A4396F">
          <w:rPr>
            <w:noProof/>
            <w:webHidden/>
          </w:rPr>
          <w:t>15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5" w:history="1">
        <w:r w:rsidRPr="00B96B14">
          <w:rPr>
            <w:rStyle w:val="Hyperlink"/>
            <w:noProof/>
          </w:rPr>
          <w:t>June 16, 2016 – New refresh for 5.0</w:t>
        </w:r>
        <w:r>
          <w:rPr>
            <w:noProof/>
            <w:webHidden/>
          </w:rPr>
          <w:tab/>
        </w:r>
        <w:r>
          <w:rPr>
            <w:noProof/>
            <w:webHidden/>
          </w:rPr>
          <w:fldChar w:fldCharType="begin"/>
        </w:r>
        <w:r>
          <w:rPr>
            <w:noProof/>
            <w:webHidden/>
          </w:rPr>
          <w:instrText xml:space="preserve"> PAGEREF _Toc462325035 \h </w:instrText>
        </w:r>
        <w:r>
          <w:rPr>
            <w:noProof/>
            <w:webHidden/>
          </w:rPr>
        </w:r>
        <w:r>
          <w:rPr>
            <w:noProof/>
            <w:webHidden/>
          </w:rPr>
          <w:fldChar w:fldCharType="separate"/>
        </w:r>
        <w:r w:rsidR="00A4396F">
          <w:rPr>
            <w:noProof/>
            <w:webHidden/>
          </w:rPr>
          <w:t>15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6" w:history="1">
        <w:r w:rsidRPr="00B96B14">
          <w:rPr>
            <w:rStyle w:val="Hyperlink"/>
            <w:noProof/>
          </w:rPr>
          <w:t>June 16, 2016 – Nightly</w:t>
        </w:r>
        <w:r>
          <w:rPr>
            <w:noProof/>
            <w:webHidden/>
          </w:rPr>
          <w:tab/>
        </w:r>
        <w:r>
          <w:rPr>
            <w:noProof/>
            <w:webHidden/>
          </w:rPr>
          <w:fldChar w:fldCharType="begin"/>
        </w:r>
        <w:r>
          <w:rPr>
            <w:noProof/>
            <w:webHidden/>
          </w:rPr>
          <w:instrText xml:space="preserve"> PAGEREF _Toc462325036 \h </w:instrText>
        </w:r>
        <w:r>
          <w:rPr>
            <w:noProof/>
            <w:webHidden/>
          </w:rPr>
        </w:r>
        <w:r>
          <w:rPr>
            <w:noProof/>
            <w:webHidden/>
          </w:rPr>
          <w:fldChar w:fldCharType="separate"/>
        </w:r>
        <w:r w:rsidR="00A4396F">
          <w:rPr>
            <w:noProof/>
            <w:webHidden/>
          </w:rPr>
          <w:t>15</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7" w:history="1">
        <w:r w:rsidRPr="00B96B14">
          <w:rPr>
            <w:rStyle w:val="Hyperlink"/>
            <w:noProof/>
          </w:rPr>
          <w:t>June 22, 2016 – Credit Card</w:t>
        </w:r>
        <w:r>
          <w:rPr>
            <w:noProof/>
            <w:webHidden/>
          </w:rPr>
          <w:tab/>
        </w:r>
        <w:r>
          <w:rPr>
            <w:noProof/>
            <w:webHidden/>
          </w:rPr>
          <w:fldChar w:fldCharType="begin"/>
        </w:r>
        <w:r>
          <w:rPr>
            <w:noProof/>
            <w:webHidden/>
          </w:rPr>
          <w:instrText xml:space="preserve"> PAGEREF _Toc462325037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8" w:history="1">
        <w:r w:rsidRPr="00B96B14">
          <w:rPr>
            <w:rStyle w:val="Hyperlink"/>
            <w:noProof/>
          </w:rPr>
          <w:t>June 22, 2016 – New refresh for 5.0</w:t>
        </w:r>
        <w:r>
          <w:rPr>
            <w:noProof/>
            <w:webHidden/>
          </w:rPr>
          <w:tab/>
        </w:r>
        <w:r>
          <w:rPr>
            <w:noProof/>
            <w:webHidden/>
          </w:rPr>
          <w:fldChar w:fldCharType="begin"/>
        </w:r>
        <w:r>
          <w:rPr>
            <w:noProof/>
            <w:webHidden/>
          </w:rPr>
          <w:instrText xml:space="preserve"> PAGEREF _Toc462325038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39" w:history="1">
        <w:r w:rsidRPr="00B96B14">
          <w:rPr>
            <w:rStyle w:val="Hyperlink"/>
            <w:noProof/>
          </w:rPr>
          <w:t>June 28, 2016 – Description code group</w:t>
        </w:r>
        <w:r>
          <w:rPr>
            <w:noProof/>
            <w:webHidden/>
          </w:rPr>
          <w:tab/>
        </w:r>
        <w:r>
          <w:rPr>
            <w:noProof/>
            <w:webHidden/>
          </w:rPr>
          <w:fldChar w:fldCharType="begin"/>
        </w:r>
        <w:r>
          <w:rPr>
            <w:noProof/>
            <w:webHidden/>
          </w:rPr>
          <w:instrText xml:space="preserve"> PAGEREF _Toc462325039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0" w:history="1">
        <w:r w:rsidRPr="00B96B14">
          <w:rPr>
            <w:rStyle w:val="Hyperlink"/>
            <w:noProof/>
          </w:rPr>
          <w:t>July 07, 2016 – Payment entry</w:t>
        </w:r>
        <w:r>
          <w:rPr>
            <w:noProof/>
            <w:webHidden/>
          </w:rPr>
          <w:tab/>
        </w:r>
        <w:r>
          <w:rPr>
            <w:noProof/>
            <w:webHidden/>
          </w:rPr>
          <w:fldChar w:fldCharType="begin"/>
        </w:r>
        <w:r>
          <w:rPr>
            <w:noProof/>
            <w:webHidden/>
          </w:rPr>
          <w:instrText xml:space="preserve"> PAGEREF _Toc462325040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1" w:history="1">
        <w:r w:rsidRPr="00B96B14">
          <w:rPr>
            <w:rStyle w:val="Hyperlink"/>
            <w:noProof/>
          </w:rPr>
          <w:t>July 12, 2016 – States system control file</w:t>
        </w:r>
        <w:r>
          <w:rPr>
            <w:noProof/>
            <w:webHidden/>
          </w:rPr>
          <w:tab/>
        </w:r>
        <w:r>
          <w:rPr>
            <w:noProof/>
            <w:webHidden/>
          </w:rPr>
          <w:fldChar w:fldCharType="begin"/>
        </w:r>
        <w:r>
          <w:rPr>
            <w:noProof/>
            <w:webHidden/>
          </w:rPr>
          <w:instrText xml:space="preserve"> PAGEREF _Toc462325041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2" w:history="1">
        <w:r w:rsidRPr="00B96B14">
          <w:rPr>
            <w:rStyle w:val="Hyperlink"/>
            <w:noProof/>
          </w:rPr>
          <w:t>July 18, 2016 – Queue consolidation</w:t>
        </w:r>
        <w:r>
          <w:rPr>
            <w:noProof/>
            <w:webHidden/>
          </w:rPr>
          <w:tab/>
        </w:r>
        <w:r>
          <w:rPr>
            <w:noProof/>
            <w:webHidden/>
          </w:rPr>
          <w:fldChar w:fldCharType="begin"/>
        </w:r>
        <w:r>
          <w:rPr>
            <w:noProof/>
            <w:webHidden/>
          </w:rPr>
          <w:instrText xml:space="preserve"> PAGEREF _Toc462325042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3" w:history="1">
        <w:r w:rsidRPr="00B96B14">
          <w:rPr>
            <w:rStyle w:val="Hyperlink"/>
            <w:noProof/>
          </w:rPr>
          <w:t>July 22, 2016 – Productivity Summary by User report produced in Nightly</w:t>
        </w:r>
        <w:r>
          <w:rPr>
            <w:noProof/>
            <w:webHidden/>
          </w:rPr>
          <w:tab/>
        </w:r>
        <w:r>
          <w:rPr>
            <w:noProof/>
            <w:webHidden/>
          </w:rPr>
          <w:fldChar w:fldCharType="begin"/>
        </w:r>
        <w:r>
          <w:rPr>
            <w:noProof/>
            <w:webHidden/>
          </w:rPr>
          <w:instrText xml:space="preserve"> PAGEREF _Toc462325043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4" w:history="1">
        <w:r w:rsidRPr="00B96B14">
          <w:rPr>
            <w:rStyle w:val="Hyperlink"/>
            <w:noProof/>
          </w:rPr>
          <w:t>July 27, 2016 – New refresh for 5.0</w:t>
        </w:r>
        <w:r>
          <w:rPr>
            <w:noProof/>
            <w:webHidden/>
          </w:rPr>
          <w:tab/>
        </w:r>
        <w:r>
          <w:rPr>
            <w:noProof/>
            <w:webHidden/>
          </w:rPr>
          <w:fldChar w:fldCharType="begin"/>
        </w:r>
        <w:r>
          <w:rPr>
            <w:noProof/>
            <w:webHidden/>
          </w:rPr>
          <w:instrText xml:space="preserve"> PAGEREF _Toc462325044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5" w:history="1">
        <w:r w:rsidRPr="00B96B14">
          <w:rPr>
            <w:rStyle w:val="Hyperlink"/>
            <w:noProof/>
          </w:rPr>
          <w:t>July 29, 2016 – Account processing</w:t>
        </w:r>
        <w:r>
          <w:rPr>
            <w:noProof/>
            <w:webHidden/>
          </w:rPr>
          <w:tab/>
        </w:r>
        <w:r>
          <w:rPr>
            <w:noProof/>
            <w:webHidden/>
          </w:rPr>
          <w:fldChar w:fldCharType="begin"/>
        </w:r>
        <w:r>
          <w:rPr>
            <w:noProof/>
            <w:webHidden/>
          </w:rPr>
          <w:instrText xml:space="preserve"> PAGEREF _Toc462325045 \h </w:instrText>
        </w:r>
        <w:r>
          <w:rPr>
            <w:noProof/>
            <w:webHidden/>
          </w:rPr>
        </w:r>
        <w:r>
          <w:rPr>
            <w:noProof/>
            <w:webHidden/>
          </w:rPr>
          <w:fldChar w:fldCharType="separate"/>
        </w:r>
        <w:r w:rsidR="00A4396F">
          <w:rPr>
            <w:noProof/>
            <w:webHidden/>
          </w:rPr>
          <w:t>16</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6" w:history="1">
        <w:r w:rsidRPr="00B96B14">
          <w:rPr>
            <w:rStyle w:val="Hyperlink"/>
            <w:noProof/>
          </w:rPr>
          <w:t>August 01, 2016 – Client Master E-mailing Reports</w:t>
        </w:r>
        <w:r>
          <w:rPr>
            <w:noProof/>
            <w:webHidden/>
          </w:rPr>
          <w:tab/>
        </w:r>
        <w:r>
          <w:rPr>
            <w:noProof/>
            <w:webHidden/>
          </w:rPr>
          <w:fldChar w:fldCharType="begin"/>
        </w:r>
        <w:r>
          <w:rPr>
            <w:noProof/>
            <w:webHidden/>
          </w:rPr>
          <w:instrText xml:space="preserve"> PAGEREF _Toc462325046 \h </w:instrText>
        </w:r>
        <w:r>
          <w:rPr>
            <w:noProof/>
            <w:webHidden/>
          </w:rPr>
        </w:r>
        <w:r>
          <w:rPr>
            <w:noProof/>
            <w:webHidden/>
          </w:rPr>
          <w:fldChar w:fldCharType="separate"/>
        </w:r>
        <w:r w:rsidR="00A4396F">
          <w:rPr>
            <w:noProof/>
            <w:webHidden/>
          </w:rPr>
          <w:t>17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7" w:history="1">
        <w:r w:rsidRPr="00B96B14">
          <w:rPr>
            <w:rStyle w:val="Hyperlink"/>
            <w:noProof/>
          </w:rPr>
          <w:t>August 08, 2016 – New refresh for 5.0</w:t>
        </w:r>
        <w:r>
          <w:rPr>
            <w:noProof/>
            <w:webHidden/>
          </w:rPr>
          <w:tab/>
        </w:r>
        <w:r>
          <w:rPr>
            <w:noProof/>
            <w:webHidden/>
          </w:rPr>
          <w:fldChar w:fldCharType="begin"/>
        </w:r>
        <w:r>
          <w:rPr>
            <w:noProof/>
            <w:webHidden/>
          </w:rPr>
          <w:instrText xml:space="preserve"> PAGEREF _Toc462325047 \h </w:instrText>
        </w:r>
        <w:r>
          <w:rPr>
            <w:noProof/>
            <w:webHidden/>
          </w:rPr>
        </w:r>
        <w:r>
          <w:rPr>
            <w:noProof/>
            <w:webHidden/>
          </w:rPr>
          <w:fldChar w:fldCharType="separate"/>
        </w:r>
        <w:r w:rsidR="00A4396F">
          <w:rPr>
            <w:noProof/>
            <w:webHidden/>
          </w:rPr>
          <w:t>17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8" w:history="1">
        <w:r w:rsidRPr="00B96B14">
          <w:rPr>
            <w:rStyle w:val="Hyperlink"/>
            <w:noProof/>
          </w:rPr>
          <w:t>August 22, 2016 – Phone numbers on account detail screen</w:t>
        </w:r>
        <w:r>
          <w:rPr>
            <w:noProof/>
            <w:webHidden/>
          </w:rPr>
          <w:tab/>
        </w:r>
        <w:r>
          <w:rPr>
            <w:noProof/>
            <w:webHidden/>
          </w:rPr>
          <w:fldChar w:fldCharType="begin"/>
        </w:r>
        <w:r>
          <w:rPr>
            <w:noProof/>
            <w:webHidden/>
          </w:rPr>
          <w:instrText xml:space="preserve"> PAGEREF _Toc462325048 \h </w:instrText>
        </w:r>
        <w:r>
          <w:rPr>
            <w:noProof/>
            <w:webHidden/>
          </w:rPr>
        </w:r>
        <w:r>
          <w:rPr>
            <w:noProof/>
            <w:webHidden/>
          </w:rPr>
          <w:fldChar w:fldCharType="separate"/>
        </w:r>
        <w:r w:rsidR="00A4396F">
          <w:rPr>
            <w:noProof/>
            <w:webHidden/>
          </w:rPr>
          <w:t>17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49" w:history="1">
        <w:r w:rsidRPr="00B96B14">
          <w:rPr>
            <w:rStyle w:val="Hyperlink"/>
            <w:noProof/>
          </w:rPr>
          <w:t>August 22, 2016 – Queue consolidations</w:t>
        </w:r>
        <w:r>
          <w:rPr>
            <w:noProof/>
            <w:webHidden/>
          </w:rPr>
          <w:tab/>
        </w:r>
        <w:r>
          <w:rPr>
            <w:noProof/>
            <w:webHidden/>
          </w:rPr>
          <w:fldChar w:fldCharType="begin"/>
        </w:r>
        <w:r>
          <w:rPr>
            <w:noProof/>
            <w:webHidden/>
          </w:rPr>
          <w:instrText xml:space="preserve"> PAGEREF _Toc462325049 \h </w:instrText>
        </w:r>
        <w:r>
          <w:rPr>
            <w:noProof/>
            <w:webHidden/>
          </w:rPr>
        </w:r>
        <w:r>
          <w:rPr>
            <w:noProof/>
            <w:webHidden/>
          </w:rPr>
          <w:fldChar w:fldCharType="separate"/>
        </w:r>
        <w:r w:rsidR="00A4396F">
          <w:rPr>
            <w:noProof/>
            <w:webHidden/>
          </w:rPr>
          <w:t>17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50" w:history="1">
        <w:r w:rsidRPr="00B96B14">
          <w:rPr>
            <w:rStyle w:val="Hyperlink"/>
            <w:noProof/>
          </w:rPr>
          <w:t>August 22, 2016 – System security</w:t>
        </w:r>
        <w:r>
          <w:rPr>
            <w:noProof/>
            <w:webHidden/>
          </w:rPr>
          <w:tab/>
        </w:r>
        <w:r>
          <w:rPr>
            <w:noProof/>
            <w:webHidden/>
          </w:rPr>
          <w:fldChar w:fldCharType="begin"/>
        </w:r>
        <w:r>
          <w:rPr>
            <w:noProof/>
            <w:webHidden/>
          </w:rPr>
          <w:instrText xml:space="preserve"> PAGEREF _Toc462325050 \h </w:instrText>
        </w:r>
        <w:r>
          <w:rPr>
            <w:noProof/>
            <w:webHidden/>
          </w:rPr>
        </w:r>
        <w:r>
          <w:rPr>
            <w:noProof/>
            <w:webHidden/>
          </w:rPr>
          <w:fldChar w:fldCharType="separate"/>
        </w:r>
        <w:r w:rsidR="00A4396F">
          <w:rPr>
            <w:noProof/>
            <w:webHidden/>
          </w:rPr>
          <w:t>17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51" w:history="1">
        <w:r w:rsidRPr="00B96B14">
          <w:rPr>
            <w:rStyle w:val="Hyperlink"/>
            <w:noProof/>
          </w:rPr>
          <w:t>August 22, 2016 – Payment entry</w:t>
        </w:r>
        <w:r>
          <w:rPr>
            <w:noProof/>
            <w:webHidden/>
          </w:rPr>
          <w:tab/>
        </w:r>
        <w:r>
          <w:rPr>
            <w:noProof/>
            <w:webHidden/>
          </w:rPr>
          <w:fldChar w:fldCharType="begin"/>
        </w:r>
        <w:r>
          <w:rPr>
            <w:noProof/>
            <w:webHidden/>
          </w:rPr>
          <w:instrText xml:space="preserve"> PAGEREF _Toc462325051 \h </w:instrText>
        </w:r>
        <w:r>
          <w:rPr>
            <w:noProof/>
            <w:webHidden/>
          </w:rPr>
        </w:r>
        <w:r>
          <w:rPr>
            <w:noProof/>
            <w:webHidden/>
          </w:rPr>
          <w:fldChar w:fldCharType="separate"/>
        </w:r>
        <w:r w:rsidR="00A4396F">
          <w:rPr>
            <w:noProof/>
            <w:webHidden/>
          </w:rPr>
          <w:t>17</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52" w:history="1">
        <w:r w:rsidRPr="00B96B14">
          <w:rPr>
            <w:rStyle w:val="Hyperlink"/>
            <w:noProof/>
          </w:rPr>
          <w:t>August 22, 2016 – Changing primaries</w:t>
        </w:r>
        <w:r>
          <w:rPr>
            <w:noProof/>
            <w:webHidden/>
          </w:rPr>
          <w:tab/>
        </w:r>
        <w:r>
          <w:rPr>
            <w:noProof/>
            <w:webHidden/>
          </w:rPr>
          <w:fldChar w:fldCharType="begin"/>
        </w:r>
        <w:r>
          <w:rPr>
            <w:noProof/>
            <w:webHidden/>
          </w:rPr>
          <w:instrText xml:space="preserve"> PAGEREF _Toc462325052 \h </w:instrText>
        </w:r>
        <w:r>
          <w:rPr>
            <w:noProof/>
            <w:webHidden/>
          </w:rPr>
        </w:r>
        <w:r>
          <w:rPr>
            <w:noProof/>
            <w:webHidden/>
          </w:rPr>
          <w:fldChar w:fldCharType="separate"/>
        </w:r>
        <w:r w:rsidR="00A4396F">
          <w:rPr>
            <w:noProof/>
            <w:webHidden/>
          </w:rPr>
          <w:t>18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53" w:history="1">
        <w:r w:rsidRPr="00B96B14">
          <w:rPr>
            <w:rStyle w:val="Hyperlink"/>
            <w:noProof/>
          </w:rPr>
          <w:t>August 22, 2016 – System parameters</w:t>
        </w:r>
        <w:bookmarkStart w:id="0" w:name="_GoBack"/>
        <w:bookmarkEnd w:id="0"/>
        <w:r>
          <w:rPr>
            <w:noProof/>
            <w:webHidden/>
          </w:rPr>
          <w:tab/>
        </w:r>
        <w:r>
          <w:rPr>
            <w:noProof/>
            <w:webHidden/>
          </w:rPr>
          <w:fldChar w:fldCharType="begin"/>
        </w:r>
        <w:r>
          <w:rPr>
            <w:noProof/>
            <w:webHidden/>
          </w:rPr>
          <w:instrText xml:space="preserve"> PAGEREF _Toc462325053 \h </w:instrText>
        </w:r>
        <w:r>
          <w:rPr>
            <w:noProof/>
            <w:webHidden/>
          </w:rPr>
        </w:r>
        <w:r>
          <w:rPr>
            <w:noProof/>
            <w:webHidden/>
          </w:rPr>
          <w:fldChar w:fldCharType="separate"/>
        </w:r>
        <w:r w:rsidR="00A4396F">
          <w:rPr>
            <w:noProof/>
            <w:webHidden/>
          </w:rPr>
          <w:t>18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54" w:history="1">
        <w:r w:rsidRPr="00B96B14">
          <w:rPr>
            <w:rStyle w:val="Hyperlink"/>
            <w:noProof/>
          </w:rPr>
          <w:t>August 26, 2016 – New refresh for 5.0</w:t>
        </w:r>
        <w:r>
          <w:rPr>
            <w:noProof/>
            <w:webHidden/>
          </w:rPr>
          <w:tab/>
        </w:r>
        <w:r>
          <w:rPr>
            <w:noProof/>
            <w:webHidden/>
          </w:rPr>
          <w:fldChar w:fldCharType="begin"/>
        </w:r>
        <w:r>
          <w:rPr>
            <w:noProof/>
            <w:webHidden/>
          </w:rPr>
          <w:instrText xml:space="preserve"> PAGEREF _Toc462325054 \h </w:instrText>
        </w:r>
        <w:r>
          <w:rPr>
            <w:noProof/>
            <w:webHidden/>
          </w:rPr>
        </w:r>
        <w:r>
          <w:rPr>
            <w:noProof/>
            <w:webHidden/>
          </w:rPr>
          <w:fldChar w:fldCharType="separate"/>
        </w:r>
        <w:r w:rsidR="00A4396F">
          <w:rPr>
            <w:noProof/>
            <w:webHidden/>
          </w:rPr>
          <w:t>18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55" w:history="1">
        <w:r w:rsidRPr="00B96B14">
          <w:rPr>
            <w:rStyle w:val="Hyperlink"/>
            <w:noProof/>
          </w:rPr>
          <w:t>September 13, 2016 – Credit Reporting – 7 year FCRA rule</w:t>
        </w:r>
        <w:r>
          <w:rPr>
            <w:noProof/>
            <w:webHidden/>
          </w:rPr>
          <w:tab/>
        </w:r>
        <w:r>
          <w:rPr>
            <w:noProof/>
            <w:webHidden/>
          </w:rPr>
          <w:fldChar w:fldCharType="begin"/>
        </w:r>
        <w:r>
          <w:rPr>
            <w:noProof/>
            <w:webHidden/>
          </w:rPr>
          <w:instrText xml:space="preserve"> PAGEREF _Toc462325055 \h </w:instrText>
        </w:r>
        <w:r>
          <w:rPr>
            <w:noProof/>
            <w:webHidden/>
          </w:rPr>
        </w:r>
        <w:r>
          <w:rPr>
            <w:noProof/>
            <w:webHidden/>
          </w:rPr>
          <w:fldChar w:fldCharType="separate"/>
        </w:r>
        <w:r w:rsidR="00A4396F">
          <w:rPr>
            <w:noProof/>
            <w:webHidden/>
          </w:rPr>
          <w:t>18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56" w:history="1">
        <w:r w:rsidRPr="00B96B14">
          <w:rPr>
            <w:rStyle w:val="Hyperlink"/>
            <w:noProof/>
          </w:rPr>
          <w:t>September 14, 2016 – New refresh for 5.0</w:t>
        </w:r>
        <w:r>
          <w:rPr>
            <w:noProof/>
            <w:webHidden/>
          </w:rPr>
          <w:tab/>
        </w:r>
        <w:r>
          <w:rPr>
            <w:noProof/>
            <w:webHidden/>
          </w:rPr>
          <w:fldChar w:fldCharType="begin"/>
        </w:r>
        <w:r>
          <w:rPr>
            <w:noProof/>
            <w:webHidden/>
          </w:rPr>
          <w:instrText xml:space="preserve"> PAGEREF _Toc462325056 \h </w:instrText>
        </w:r>
        <w:r>
          <w:rPr>
            <w:noProof/>
            <w:webHidden/>
          </w:rPr>
        </w:r>
        <w:r>
          <w:rPr>
            <w:noProof/>
            <w:webHidden/>
          </w:rPr>
          <w:fldChar w:fldCharType="separate"/>
        </w:r>
        <w:r w:rsidR="00A4396F">
          <w:rPr>
            <w:noProof/>
            <w:webHidden/>
          </w:rPr>
          <w:t>18</w:t>
        </w:r>
        <w:r>
          <w:rPr>
            <w:noProof/>
            <w:webHidden/>
          </w:rPr>
          <w:fldChar w:fldCharType="end"/>
        </w:r>
      </w:hyperlink>
    </w:p>
    <w:p w:rsidR="008A2CB3" w:rsidRDefault="008A2CB3">
      <w:pPr>
        <w:pStyle w:val="TOC3"/>
        <w:tabs>
          <w:tab w:val="right" w:leader="dot" w:pos="10790"/>
        </w:tabs>
        <w:rPr>
          <w:rFonts w:eastAsiaTheme="minorEastAsia" w:cstheme="minorBidi"/>
          <w:i w:val="0"/>
          <w:iCs w:val="0"/>
          <w:noProof/>
          <w:color w:val="auto"/>
          <w:sz w:val="22"/>
          <w:szCs w:val="22"/>
        </w:rPr>
      </w:pPr>
      <w:hyperlink w:anchor="_Toc462325057" w:history="1">
        <w:r w:rsidRPr="00B96B14">
          <w:rPr>
            <w:rStyle w:val="Hyperlink"/>
            <w:noProof/>
          </w:rPr>
          <w:t>September 22, 2016 – Direct check screen</w:t>
        </w:r>
        <w:r>
          <w:rPr>
            <w:noProof/>
            <w:webHidden/>
          </w:rPr>
          <w:tab/>
        </w:r>
        <w:r>
          <w:rPr>
            <w:noProof/>
            <w:webHidden/>
          </w:rPr>
          <w:fldChar w:fldCharType="begin"/>
        </w:r>
        <w:r>
          <w:rPr>
            <w:noProof/>
            <w:webHidden/>
          </w:rPr>
          <w:instrText xml:space="preserve"> PAGEREF _Toc462325057 \h </w:instrText>
        </w:r>
        <w:r>
          <w:rPr>
            <w:noProof/>
            <w:webHidden/>
          </w:rPr>
        </w:r>
        <w:r>
          <w:rPr>
            <w:noProof/>
            <w:webHidden/>
          </w:rPr>
          <w:fldChar w:fldCharType="separate"/>
        </w:r>
        <w:r w:rsidR="00A4396F">
          <w:rPr>
            <w:noProof/>
            <w:webHidden/>
          </w:rPr>
          <w:t>18</w:t>
        </w:r>
        <w:r>
          <w:rPr>
            <w:noProof/>
            <w:webHidden/>
          </w:rPr>
          <w:fldChar w:fldCharType="end"/>
        </w:r>
      </w:hyperlink>
    </w:p>
    <w:p w:rsidR="00621E70" w:rsidRDefault="009E22E4">
      <w:pPr>
        <w:autoSpaceDE/>
        <w:autoSpaceDN/>
        <w:adjustRightInd/>
        <w:spacing w:after="200"/>
        <w:rPr>
          <w:rFonts w:eastAsiaTheme="majorEastAsia"/>
          <w:caps/>
          <w:sz w:val="28"/>
          <w:szCs w:val="28"/>
        </w:rPr>
      </w:pPr>
      <w:r>
        <w:rPr>
          <w:rFonts w:eastAsiaTheme="majorEastAsia"/>
          <w:caps/>
          <w:sz w:val="28"/>
          <w:szCs w:val="28"/>
        </w:rPr>
        <w:fldChar w:fldCharType="end"/>
      </w:r>
    </w:p>
    <w:p w:rsidR="008B32B2" w:rsidRDefault="008B32B2" w:rsidP="001F5E26">
      <w:pPr>
        <w:pStyle w:val="Heading3"/>
      </w:pPr>
    </w:p>
    <w:p w:rsidR="001F5E26" w:rsidRDefault="009906A3" w:rsidP="001F5E26">
      <w:pPr>
        <w:pStyle w:val="Heading3"/>
      </w:pPr>
      <w:bookmarkStart w:id="1" w:name="_Toc462324953"/>
      <w:r>
        <w:t>November 20</w:t>
      </w:r>
      <w:r w:rsidR="001F5E26" w:rsidRPr="00E61ABA">
        <w:t>, 201</w:t>
      </w:r>
      <w:r w:rsidR="006F6172">
        <w:t>5</w:t>
      </w:r>
      <w:r w:rsidR="001F5E26" w:rsidRPr="00E61ABA">
        <w:t xml:space="preserve"> –</w:t>
      </w:r>
      <w:r w:rsidR="001F5E26">
        <w:t xml:space="preserve"> </w:t>
      </w:r>
      <w:r w:rsidR="00A4227B">
        <w:t>Smart code question mark logic</w:t>
      </w:r>
      <w:bookmarkEnd w:id="1"/>
    </w:p>
    <w:p w:rsidR="00A4227B" w:rsidRDefault="00A4227B" w:rsidP="00A4227B"/>
    <w:p w:rsidR="00096A08" w:rsidRDefault="00A4227B" w:rsidP="00A4227B">
      <w:r>
        <w:t>Added a new field named ‘PROCTYPNEWB’ (Processing type is new business)</w:t>
      </w:r>
      <w:r w:rsidR="00096A08">
        <w:t xml:space="preserve">. This </w:t>
      </w:r>
      <w:r w:rsidR="00D1131D">
        <w:t>will look whether the account is under processing type ‘</w:t>
      </w:r>
      <w:r w:rsidR="00D1131D" w:rsidRPr="00D1131D">
        <w:t xml:space="preserve">New </w:t>
      </w:r>
      <w:proofErr w:type="gramStart"/>
      <w:r w:rsidR="00D1131D" w:rsidRPr="00D1131D">
        <w:t>business</w:t>
      </w:r>
      <w:r w:rsidR="00D1131D">
        <w:t>’</w:t>
      </w:r>
      <w:proofErr w:type="gramEnd"/>
      <w:r w:rsidR="00D1131D">
        <w:t xml:space="preserve">. </w:t>
      </w:r>
    </w:p>
    <w:p w:rsidR="009C4CED" w:rsidRDefault="009C4CED" w:rsidP="00A4227B"/>
    <w:p w:rsidR="009C4CED" w:rsidRDefault="009C4CED" w:rsidP="009C4CED">
      <w:r>
        <w:t xml:space="preserve">A ‘Y’ in the </w:t>
      </w:r>
      <w:proofErr w:type="gramStart"/>
      <w:r>
        <w:t>‘</w:t>
      </w:r>
      <w:r w:rsidRPr="009C4CED">
        <w:t>Value(</w:t>
      </w:r>
      <w:proofErr w:type="spellStart"/>
      <w:proofErr w:type="gramEnd"/>
      <w:r w:rsidRPr="009C4CED">
        <w:t>Numbers,Characters</w:t>
      </w:r>
      <w:proofErr w:type="spellEnd"/>
      <w:r w:rsidRPr="009C4CED">
        <w:t>)</w:t>
      </w:r>
      <w:r>
        <w:t>’ field will look whether the account is under processing type ‘</w:t>
      </w:r>
      <w:r w:rsidRPr="00D1131D">
        <w:t>New business</w:t>
      </w:r>
      <w:r>
        <w:t xml:space="preserve">’. </w:t>
      </w:r>
    </w:p>
    <w:p w:rsidR="009C4CED" w:rsidRDefault="009C4CED" w:rsidP="009C4CED">
      <w:r>
        <w:t xml:space="preserve">A ‘N’ in the </w:t>
      </w:r>
      <w:proofErr w:type="gramStart"/>
      <w:r>
        <w:t>‘</w:t>
      </w:r>
      <w:r w:rsidRPr="009C4CED">
        <w:t>Value(</w:t>
      </w:r>
      <w:proofErr w:type="spellStart"/>
      <w:proofErr w:type="gramEnd"/>
      <w:r w:rsidRPr="009C4CED">
        <w:t>Numbers,Characters</w:t>
      </w:r>
      <w:proofErr w:type="spellEnd"/>
      <w:r w:rsidRPr="009C4CED">
        <w:t>)</w:t>
      </w:r>
      <w:r>
        <w:t>’ field will ignore the account if it is under processing type ‘</w:t>
      </w:r>
      <w:r w:rsidRPr="00D1131D">
        <w:t>New business</w:t>
      </w:r>
      <w:r>
        <w:t xml:space="preserve">’. </w:t>
      </w:r>
    </w:p>
    <w:p w:rsidR="007B4427" w:rsidRDefault="007B4427" w:rsidP="009C4CED"/>
    <w:p w:rsidR="007B4427" w:rsidRDefault="007B4427" w:rsidP="007B4427">
      <w:pPr>
        <w:pStyle w:val="Heading3"/>
      </w:pPr>
      <w:bookmarkStart w:id="2" w:name="_Toc462324954"/>
      <w:r>
        <w:t>November 30</w:t>
      </w:r>
      <w:r w:rsidRPr="00E61ABA">
        <w:t>, 201</w:t>
      </w:r>
      <w:r>
        <w:t>5</w:t>
      </w:r>
      <w:r w:rsidRPr="00E61ABA">
        <w:t xml:space="preserve"> –</w:t>
      </w:r>
      <w:r>
        <w:t xml:space="preserve"> </w:t>
      </w:r>
      <w:r w:rsidRPr="007B4427">
        <w:t>Change</w:t>
      </w:r>
      <w:r>
        <w:t>s</w:t>
      </w:r>
      <w:r w:rsidRPr="007B4427">
        <w:t xml:space="preserve"> to new business</w:t>
      </w:r>
      <w:bookmarkEnd w:id="2"/>
      <w:r>
        <w:t xml:space="preserve"> </w:t>
      </w:r>
    </w:p>
    <w:p w:rsidR="007B4427" w:rsidRDefault="007B4427" w:rsidP="007B4427"/>
    <w:p w:rsidR="009C4CED" w:rsidRDefault="007B4427" w:rsidP="00A4227B">
      <w:r w:rsidRPr="007B4427">
        <w:t>We have a change that will allow you to apply a smart code if the consumer is a minor. This is determined by checking if the number of years between the consumer's date of birth and the last transaction date is less than 18. If so, the smart code will be applied at the time of posting. You could use this to close an account or do something else. The smart code can be set up on the last screen of the System Parameters.</w:t>
      </w:r>
    </w:p>
    <w:p w:rsidR="00C75B0C" w:rsidRDefault="00C75B0C" w:rsidP="00A4227B"/>
    <w:p w:rsidR="00C75B0C" w:rsidRDefault="00C75B0C" w:rsidP="00C75B0C">
      <w:pPr>
        <w:pStyle w:val="Heading3"/>
      </w:pPr>
      <w:bookmarkStart w:id="3" w:name="_Toc462324955"/>
      <w:r>
        <w:t>December 01</w:t>
      </w:r>
      <w:r w:rsidRPr="00E61ABA">
        <w:t>, 201</w:t>
      </w:r>
      <w:r>
        <w:t>5</w:t>
      </w:r>
      <w:r w:rsidRPr="00E61ABA">
        <w:t xml:space="preserve"> –</w:t>
      </w:r>
      <w:r>
        <w:t xml:space="preserve"> </w:t>
      </w:r>
      <w:r w:rsidRPr="00C75B0C">
        <w:t>Queue consolidations</w:t>
      </w:r>
      <w:bookmarkEnd w:id="3"/>
    </w:p>
    <w:p w:rsidR="00C75B0C" w:rsidRDefault="00C75B0C" w:rsidP="00C75B0C"/>
    <w:p w:rsidR="001F5E26" w:rsidRDefault="00C75B0C" w:rsidP="001F5E26">
      <w:r w:rsidRPr="00C75B0C">
        <w:t xml:space="preserve">We have corrected a problem with queue consolidations when the user selected the option to delete or omit accounts worked within a certain period. The problem was related to new business, and the system would think the accounts had been worked and omit them from </w:t>
      </w:r>
      <w:r>
        <w:t>t</w:t>
      </w:r>
      <w:r w:rsidRPr="00C75B0C">
        <w:t>he consolidations. The programs ITQCONSO, ITQCONSOC, ITQCONSOI and ITQCONSOCI have been changed.</w:t>
      </w:r>
    </w:p>
    <w:p w:rsidR="00C75B0C" w:rsidRDefault="00C75B0C" w:rsidP="001F5E26"/>
    <w:p w:rsidR="00C75B0C" w:rsidRDefault="00C75B0C" w:rsidP="001F5E26">
      <w:r>
        <w:t xml:space="preserve">Note: This change has been done in </w:t>
      </w:r>
      <w:proofErr w:type="spellStart"/>
      <w:r>
        <w:t>RMEx</w:t>
      </w:r>
      <w:proofErr w:type="spellEnd"/>
      <w:r>
        <w:t xml:space="preserve"> 4.1 as well.</w:t>
      </w:r>
    </w:p>
    <w:p w:rsidR="004467B2" w:rsidRDefault="004467B2" w:rsidP="001F5E26"/>
    <w:p w:rsidR="004467B2" w:rsidRDefault="004467B2" w:rsidP="004467B2">
      <w:pPr>
        <w:pStyle w:val="Heading3"/>
      </w:pPr>
      <w:bookmarkStart w:id="4" w:name="_Toc462324956"/>
      <w:r>
        <w:t>December 01</w:t>
      </w:r>
      <w:r w:rsidRPr="00E61ABA">
        <w:t>, 201</w:t>
      </w:r>
      <w:r>
        <w:t>5</w:t>
      </w:r>
      <w:r w:rsidRPr="00E61ABA">
        <w:t xml:space="preserve"> –</w:t>
      </w:r>
      <w:r>
        <w:t xml:space="preserve"> Greeting code for co-signers</w:t>
      </w:r>
      <w:bookmarkEnd w:id="4"/>
    </w:p>
    <w:p w:rsidR="004467B2" w:rsidRDefault="004467B2" w:rsidP="004467B2"/>
    <w:p w:rsidR="004467B2" w:rsidRDefault="004467B2" w:rsidP="004467B2">
      <w:r>
        <w:t>We have added a</w:t>
      </w:r>
      <w:r w:rsidR="000A50C3">
        <w:t xml:space="preserve"> new field (GC)</w:t>
      </w:r>
      <w:r>
        <w:t xml:space="preserve"> to add greeting codes to co-signers in the multiple co-signer </w:t>
      </w:r>
      <w:proofErr w:type="gramStart"/>
      <w:r w:rsidR="000A50C3">
        <w:t>screen</w:t>
      </w:r>
      <w:proofErr w:type="gramEnd"/>
      <w:r w:rsidR="000A50C3">
        <w:t>.</w:t>
      </w:r>
    </w:p>
    <w:p w:rsidR="004467B2" w:rsidRDefault="004467B2" w:rsidP="004467B2"/>
    <w:p w:rsidR="004467B2" w:rsidRPr="004467B2" w:rsidRDefault="004467B2" w:rsidP="004467B2">
      <w:pPr>
        <w:rPr>
          <w:rFonts w:ascii="Calibri" w:hAnsi="Calibri" w:cstheme="minorBidi"/>
          <w:color w:val="auto"/>
          <w:szCs w:val="21"/>
        </w:rPr>
      </w:pPr>
      <w:r w:rsidRPr="004467B2">
        <w:rPr>
          <w:rFonts w:ascii="Calibri" w:hAnsi="Calibri" w:cstheme="minorBidi"/>
          <w:color w:val="auto"/>
          <w:szCs w:val="21"/>
        </w:rPr>
        <w:t xml:space="preserve">The valid greeting codes are as follows; </w:t>
      </w:r>
    </w:p>
    <w:p w:rsidR="004467B2" w:rsidRPr="004467B2" w:rsidRDefault="004467B2" w:rsidP="004467B2">
      <w:pPr>
        <w:rPr>
          <w:rFonts w:ascii="Calibri" w:hAnsi="Calibri" w:cstheme="minorBidi"/>
          <w:color w:val="auto"/>
          <w:szCs w:val="21"/>
        </w:rPr>
      </w:pPr>
      <w:r w:rsidRPr="004467B2">
        <w:rPr>
          <w:rFonts w:ascii="Calibri" w:hAnsi="Calibri" w:cstheme="minorBidi"/>
          <w:color w:val="auto"/>
          <w:szCs w:val="21"/>
        </w:rPr>
        <w:t xml:space="preserve">                                          </w:t>
      </w:r>
    </w:p>
    <w:p w:rsidR="004467B2" w:rsidRPr="004467B2" w:rsidRDefault="004467B2" w:rsidP="004467B2">
      <w:pPr>
        <w:rPr>
          <w:rFonts w:ascii="Calibri" w:hAnsi="Calibri" w:cstheme="minorBidi"/>
          <w:color w:val="auto"/>
          <w:szCs w:val="21"/>
        </w:rPr>
      </w:pPr>
      <w:r w:rsidRPr="004467B2">
        <w:rPr>
          <w:rFonts w:ascii="Calibri" w:hAnsi="Calibri" w:cstheme="minorBidi"/>
          <w:color w:val="auto"/>
          <w:szCs w:val="21"/>
        </w:rPr>
        <w:t xml:space="preserve"> 0=None                                   </w:t>
      </w:r>
    </w:p>
    <w:p w:rsidR="004467B2" w:rsidRPr="004467B2" w:rsidRDefault="004467B2" w:rsidP="004467B2">
      <w:pPr>
        <w:rPr>
          <w:rFonts w:ascii="Calibri" w:hAnsi="Calibri" w:cstheme="minorBidi"/>
          <w:color w:val="auto"/>
          <w:szCs w:val="21"/>
        </w:rPr>
      </w:pPr>
      <w:r w:rsidRPr="004467B2">
        <w:rPr>
          <w:rFonts w:ascii="Calibri" w:hAnsi="Calibri" w:cstheme="minorBidi"/>
          <w:color w:val="auto"/>
          <w:szCs w:val="21"/>
        </w:rPr>
        <w:t xml:space="preserve"> 1=Mr.                                    </w:t>
      </w:r>
    </w:p>
    <w:p w:rsidR="004467B2" w:rsidRPr="004467B2" w:rsidRDefault="004467B2" w:rsidP="004467B2">
      <w:pPr>
        <w:rPr>
          <w:rFonts w:ascii="Calibri" w:hAnsi="Calibri" w:cstheme="minorBidi"/>
          <w:color w:val="auto"/>
          <w:szCs w:val="21"/>
        </w:rPr>
      </w:pPr>
      <w:r w:rsidRPr="004467B2">
        <w:rPr>
          <w:rFonts w:ascii="Calibri" w:hAnsi="Calibri" w:cstheme="minorBidi"/>
          <w:color w:val="auto"/>
          <w:szCs w:val="21"/>
        </w:rPr>
        <w:t xml:space="preserve"> 2=Ms.                                    </w:t>
      </w:r>
    </w:p>
    <w:p w:rsidR="004467B2" w:rsidRPr="004467B2" w:rsidRDefault="004467B2" w:rsidP="004467B2">
      <w:pPr>
        <w:rPr>
          <w:rFonts w:ascii="Calibri" w:hAnsi="Calibri" w:cstheme="minorBidi"/>
          <w:color w:val="auto"/>
          <w:szCs w:val="21"/>
        </w:rPr>
      </w:pPr>
      <w:r w:rsidRPr="004467B2">
        <w:rPr>
          <w:rFonts w:ascii="Calibri" w:hAnsi="Calibri" w:cstheme="minorBidi"/>
          <w:color w:val="auto"/>
          <w:szCs w:val="21"/>
        </w:rPr>
        <w:t xml:space="preserve"> 3=Parents of                             </w:t>
      </w:r>
    </w:p>
    <w:p w:rsidR="004467B2" w:rsidRPr="004467B2" w:rsidRDefault="004467B2" w:rsidP="004467B2">
      <w:pPr>
        <w:rPr>
          <w:rFonts w:ascii="Calibri" w:hAnsi="Calibri" w:cstheme="minorBidi"/>
          <w:color w:val="auto"/>
          <w:szCs w:val="21"/>
        </w:rPr>
      </w:pPr>
      <w:r w:rsidRPr="004467B2">
        <w:rPr>
          <w:rFonts w:ascii="Calibri" w:hAnsi="Calibri" w:cstheme="minorBidi"/>
          <w:color w:val="auto"/>
          <w:szCs w:val="21"/>
        </w:rPr>
        <w:t xml:space="preserve"> 4=Commercial Account (Guarantor is a company name)                               </w:t>
      </w:r>
    </w:p>
    <w:p w:rsidR="004467B2" w:rsidRDefault="004467B2" w:rsidP="004467B2">
      <w:pPr>
        <w:rPr>
          <w:rFonts w:ascii="Calibri" w:hAnsi="Calibri" w:cstheme="minorBidi"/>
          <w:color w:val="auto"/>
          <w:szCs w:val="21"/>
        </w:rPr>
      </w:pPr>
      <w:r w:rsidRPr="004467B2">
        <w:rPr>
          <w:rFonts w:ascii="Calibri" w:hAnsi="Calibri" w:cstheme="minorBidi"/>
          <w:color w:val="auto"/>
          <w:szCs w:val="21"/>
        </w:rPr>
        <w:t xml:space="preserve"> 5=Estate of</w:t>
      </w:r>
    </w:p>
    <w:p w:rsidR="003C2EA3" w:rsidRDefault="003C2EA3" w:rsidP="004467B2">
      <w:pPr>
        <w:rPr>
          <w:rFonts w:ascii="Calibri" w:hAnsi="Calibri" w:cstheme="minorBidi"/>
          <w:color w:val="auto"/>
          <w:szCs w:val="21"/>
        </w:rPr>
      </w:pPr>
    </w:p>
    <w:p w:rsidR="003C2EA3" w:rsidRDefault="003C2EA3" w:rsidP="003C2EA3">
      <w:pPr>
        <w:pStyle w:val="Heading3"/>
      </w:pPr>
      <w:bookmarkStart w:id="5" w:name="_Toc462324957"/>
      <w:r>
        <w:t>December 01</w:t>
      </w:r>
      <w:r w:rsidRPr="00E61ABA">
        <w:t>, 201</w:t>
      </w:r>
      <w:r>
        <w:t>5</w:t>
      </w:r>
      <w:r w:rsidRPr="00E61ABA">
        <w:t xml:space="preserve"> –</w:t>
      </w:r>
      <w:r>
        <w:t xml:space="preserve"> </w:t>
      </w:r>
      <w:r w:rsidRPr="003C2EA3">
        <w:t>Client update and inquiry</w:t>
      </w:r>
      <w:bookmarkEnd w:id="5"/>
    </w:p>
    <w:p w:rsidR="003C2EA3" w:rsidRDefault="003C2EA3" w:rsidP="003C2EA3"/>
    <w:p w:rsidR="003C2EA3" w:rsidRDefault="003C2EA3" w:rsidP="003C2EA3">
      <w:r w:rsidRPr="003C2EA3">
        <w:t>Some problems with paging up and down on the search, as well as the delete code showing incorrectly on the search, were corrected.</w:t>
      </w:r>
    </w:p>
    <w:p w:rsidR="00251F08" w:rsidRDefault="00251F08" w:rsidP="003C2EA3"/>
    <w:p w:rsidR="00251F08" w:rsidRDefault="00251F08" w:rsidP="00251F08">
      <w:pPr>
        <w:pStyle w:val="Heading3"/>
      </w:pPr>
      <w:bookmarkStart w:id="6" w:name="OLE_LINK1"/>
      <w:bookmarkStart w:id="7" w:name="OLE_LINK2"/>
      <w:bookmarkStart w:id="8" w:name="_Toc462324958"/>
      <w:r>
        <w:t>December 01</w:t>
      </w:r>
      <w:r w:rsidRPr="00E61ABA">
        <w:t>, 201</w:t>
      </w:r>
      <w:r>
        <w:t>5</w:t>
      </w:r>
      <w:r w:rsidRPr="00E61ABA">
        <w:t xml:space="preserve"> –</w:t>
      </w:r>
      <w:r>
        <w:t xml:space="preserve"> </w:t>
      </w:r>
      <w:r w:rsidRPr="00251F08">
        <w:t>Time zone issue for preview calls</w:t>
      </w:r>
      <w:bookmarkEnd w:id="8"/>
    </w:p>
    <w:p w:rsidR="00251F08" w:rsidRDefault="00251F08" w:rsidP="00251F08"/>
    <w:p w:rsidR="00251F08" w:rsidRDefault="00251F08" w:rsidP="00251F08">
      <w:r w:rsidRPr="00251F08">
        <w:t xml:space="preserve">We have identified </w:t>
      </w:r>
      <w:bookmarkEnd w:id="6"/>
      <w:bookmarkEnd w:id="7"/>
      <w:r w:rsidRPr="00251F08">
        <w:t>a problem when all phone numbers are checked before a preview call is launched. This has been addressed in Release 4.1 and 5.0. This problem could cause some numbers to not be included in the analysis, resulting in calls being allowed outside the valid calling period. (Program ITLISTZO was changed).</w:t>
      </w:r>
    </w:p>
    <w:p w:rsidR="008A02DF" w:rsidRDefault="008A02DF" w:rsidP="00251F08"/>
    <w:p w:rsidR="008A02DF" w:rsidRDefault="008A02DF" w:rsidP="00251F08"/>
    <w:p w:rsidR="008A02DF" w:rsidRDefault="008A02DF" w:rsidP="00251F08"/>
    <w:p w:rsidR="008A02DF" w:rsidRDefault="008A02DF" w:rsidP="00251F08"/>
    <w:p w:rsidR="008A02DF" w:rsidRDefault="008A02DF" w:rsidP="008A02DF">
      <w:pPr>
        <w:pStyle w:val="Heading3"/>
      </w:pPr>
      <w:bookmarkStart w:id="9" w:name="OLE_LINK3"/>
      <w:bookmarkStart w:id="10" w:name="_Toc462324959"/>
      <w:r>
        <w:t>December 08</w:t>
      </w:r>
      <w:r w:rsidRPr="00E61ABA">
        <w:t>, 201</w:t>
      </w:r>
      <w:r>
        <w:t>5</w:t>
      </w:r>
      <w:r w:rsidRPr="00E61ABA">
        <w:t xml:space="preserve"> –</w:t>
      </w:r>
      <w:r>
        <w:t xml:space="preserve"> </w:t>
      </w:r>
      <w:r w:rsidRPr="008A02DF">
        <w:t>Queue building</w:t>
      </w:r>
      <w:bookmarkEnd w:id="10"/>
    </w:p>
    <w:p w:rsidR="008A02DF" w:rsidRDefault="008A02DF" w:rsidP="008A02DF"/>
    <w:p w:rsidR="008A02DF" w:rsidRDefault="008A02DF" w:rsidP="008A02DF">
      <w:r w:rsidRPr="008A02DF">
        <w:t xml:space="preserve">During nightly processing, </w:t>
      </w:r>
      <w:bookmarkEnd w:id="9"/>
      <w:r w:rsidRPr="008A02DF">
        <w:t>we move phones from linked accounts into the primary when there are no phones on the primary. We have done something similar for POE's which will be copied onto the primary from linked accounts.</w:t>
      </w:r>
    </w:p>
    <w:p w:rsidR="008A02DF" w:rsidRDefault="008A02DF" w:rsidP="008A02DF"/>
    <w:p w:rsidR="008A02DF" w:rsidRDefault="008A02DF" w:rsidP="008A02DF">
      <w:pPr>
        <w:pStyle w:val="Heading3"/>
      </w:pPr>
      <w:bookmarkStart w:id="11" w:name="OLE_LINK4"/>
      <w:bookmarkStart w:id="12" w:name="OLE_LINK5"/>
      <w:bookmarkStart w:id="13" w:name="_Toc462324960"/>
      <w:r>
        <w:t>December 08</w:t>
      </w:r>
      <w:r w:rsidRPr="00E61ABA">
        <w:t>, 201</w:t>
      </w:r>
      <w:r>
        <w:t>5</w:t>
      </w:r>
      <w:r w:rsidRPr="00E61ABA">
        <w:t xml:space="preserve"> –</w:t>
      </w:r>
      <w:r>
        <w:t xml:space="preserve"> </w:t>
      </w:r>
      <w:r w:rsidRPr="008A02DF">
        <w:t>Account entry</w:t>
      </w:r>
      <w:bookmarkEnd w:id="13"/>
    </w:p>
    <w:p w:rsidR="008A02DF" w:rsidRDefault="008A02DF" w:rsidP="008A02DF"/>
    <w:p w:rsidR="008A02DF" w:rsidRDefault="008A02DF" w:rsidP="008A02DF">
      <w:r w:rsidRPr="008A02DF">
        <w:t xml:space="preserve">Manual account </w:t>
      </w:r>
      <w:bookmarkEnd w:id="11"/>
      <w:bookmarkEnd w:id="12"/>
      <w:r w:rsidRPr="008A02DF">
        <w:t>entry did not support the entry of zero balance accounts. We have changed the system to allow this.</w:t>
      </w:r>
    </w:p>
    <w:p w:rsidR="008A02DF" w:rsidRDefault="008A02DF" w:rsidP="008A02DF"/>
    <w:p w:rsidR="008A02DF" w:rsidRDefault="008A02DF" w:rsidP="008A02DF">
      <w:pPr>
        <w:pStyle w:val="Heading3"/>
      </w:pPr>
      <w:bookmarkStart w:id="14" w:name="_Toc462324961"/>
      <w:r>
        <w:t>December 08</w:t>
      </w:r>
      <w:r w:rsidRPr="00E61ABA">
        <w:t>, 201</w:t>
      </w:r>
      <w:r>
        <w:t>5</w:t>
      </w:r>
      <w:r w:rsidRPr="00E61ABA">
        <w:t xml:space="preserve"> –</w:t>
      </w:r>
      <w:r>
        <w:t xml:space="preserve"> </w:t>
      </w:r>
      <w:proofErr w:type="spellStart"/>
      <w:r w:rsidRPr="008A02DF">
        <w:t>Timezone</w:t>
      </w:r>
      <w:proofErr w:type="spellEnd"/>
      <w:r w:rsidRPr="008A02DF">
        <w:t xml:space="preserve"> logic</w:t>
      </w:r>
      <w:bookmarkEnd w:id="14"/>
    </w:p>
    <w:p w:rsidR="008A02DF" w:rsidRPr="008A02DF" w:rsidRDefault="008A02DF" w:rsidP="008A02DF"/>
    <w:p w:rsidR="008A02DF" w:rsidRDefault="008A02DF" w:rsidP="008A02DF">
      <w:r w:rsidRPr="008A02DF">
        <w:t xml:space="preserve">We have tweaked the </w:t>
      </w:r>
      <w:proofErr w:type="spellStart"/>
      <w:r w:rsidRPr="008A02DF">
        <w:t>timezone</w:t>
      </w:r>
      <w:proofErr w:type="spellEnd"/>
      <w:r w:rsidRPr="008A02DF">
        <w:t xml:space="preserve"> logic for cases where the phone number 555.888.8888 is on an account. We would look at disabled numbers for time zone calculations, when this was the case. We will omit toll free </w:t>
      </w:r>
      <w:r>
        <w:t>numbers from the calculations.</w:t>
      </w:r>
    </w:p>
    <w:p w:rsidR="000E15D1" w:rsidRDefault="000E15D1" w:rsidP="008A02DF"/>
    <w:p w:rsidR="000E15D1" w:rsidRDefault="000E15D1" w:rsidP="000E15D1">
      <w:pPr>
        <w:pStyle w:val="Heading3"/>
      </w:pPr>
      <w:bookmarkStart w:id="15" w:name="_Toc462324962"/>
      <w:r>
        <w:t>December 14</w:t>
      </w:r>
      <w:r w:rsidRPr="00E61ABA">
        <w:t>, 201</w:t>
      </w:r>
      <w:r>
        <w:t>5</w:t>
      </w:r>
      <w:r w:rsidRPr="00E61ABA">
        <w:t xml:space="preserve"> –</w:t>
      </w:r>
      <w:r>
        <w:t xml:space="preserve"> </w:t>
      </w:r>
      <w:r w:rsidRPr="000E15D1">
        <w:t>Electronic account posting</w:t>
      </w:r>
      <w:bookmarkEnd w:id="15"/>
    </w:p>
    <w:p w:rsidR="000E15D1" w:rsidRPr="008A02DF" w:rsidRDefault="000E15D1" w:rsidP="000E15D1"/>
    <w:p w:rsidR="000E15D1" w:rsidRDefault="000E15D1" w:rsidP="000E15D1">
      <w:r w:rsidRPr="000E15D1">
        <w:t>We have added code to "clean up" POE, consumer and patient names if there are bad characters that cannot be displayed.</w:t>
      </w:r>
    </w:p>
    <w:p w:rsidR="00C84319" w:rsidRDefault="00C84319" w:rsidP="000E15D1"/>
    <w:p w:rsidR="00C84319" w:rsidRDefault="00C84319" w:rsidP="00C84319">
      <w:pPr>
        <w:pStyle w:val="Heading3"/>
      </w:pPr>
      <w:bookmarkStart w:id="16" w:name="_Toc462324963"/>
      <w:r>
        <w:t>December 15</w:t>
      </w:r>
      <w:r w:rsidRPr="00E61ABA">
        <w:t>, 201</w:t>
      </w:r>
      <w:r>
        <w:t>5</w:t>
      </w:r>
      <w:r w:rsidRPr="00E61ABA">
        <w:t xml:space="preserve"> –</w:t>
      </w:r>
      <w:r>
        <w:t xml:space="preserve"> </w:t>
      </w:r>
      <w:r w:rsidRPr="00C84319">
        <w:t>Client Comparison Report</w:t>
      </w:r>
      <w:bookmarkEnd w:id="16"/>
    </w:p>
    <w:p w:rsidR="00C84319" w:rsidRPr="008A02DF" w:rsidRDefault="00C84319" w:rsidP="00C84319"/>
    <w:p w:rsidR="00C84319" w:rsidRDefault="00C84319" w:rsidP="00C84319">
      <w:r w:rsidRPr="00C84319">
        <w:t xml:space="preserve">A change has been made. We changed the column heading </w:t>
      </w:r>
      <w:r>
        <w:t>from “</w:t>
      </w:r>
      <w:r w:rsidRPr="00C84319">
        <w:t>Client</w:t>
      </w:r>
      <w:r>
        <w:t xml:space="preserve"> Pay-MTD”</w:t>
      </w:r>
      <w:r w:rsidRPr="00C84319">
        <w:t xml:space="preserve"> to "Client paym</w:t>
      </w:r>
      <w:r>
        <w:t>ents", and at the bottom added the following:</w:t>
      </w:r>
    </w:p>
    <w:p w:rsidR="00C84319" w:rsidRDefault="00C84319" w:rsidP="00C84319">
      <w:pPr>
        <w:rPr>
          <w:rFonts w:ascii="Calibri" w:hAnsi="Calibri" w:cstheme="minorBidi"/>
          <w:color w:val="auto"/>
          <w:szCs w:val="21"/>
        </w:rPr>
      </w:pPr>
      <w:r w:rsidRPr="00C84319">
        <w:rPr>
          <w:rFonts w:ascii="Calibri" w:hAnsi="Calibri" w:cstheme="minorBidi"/>
          <w:color w:val="auto"/>
          <w:szCs w:val="21"/>
        </w:rPr>
        <w:t>NOTE - Client payments are since last client statements were run.</w:t>
      </w:r>
    </w:p>
    <w:p w:rsidR="002A6FAC" w:rsidRDefault="002A6FAC" w:rsidP="00C84319">
      <w:pPr>
        <w:rPr>
          <w:rFonts w:ascii="Calibri" w:hAnsi="Calibri" w:cstheme="minorBidi"/>
          <w:color w:val="auto"/>
          <w:szCs w:val="21"/>
        </w:rPr>
      </w:pPr>
    </w:p>
    <w:p w:rsidR="002A6FAC" w:rsidRDefault="002A6FAC" w:rsidP="002A6FAC">
      <w:pPr>
        <w:pStyle w:val="Heading3"/>
      </w:pPr>
      <w:bookmarkStart w:id="17" w:name="_Toc462324964"/>
      <w:r>
        <w:t>December 30</w:t>
      </w:r>
      <w:r w:rsidRPr="00E61ABA">
        <w:t>, 201</w:t>
      </w:r>
      <w:r>
        <w:t>5</w:t>
      </w:r>
      <w:r w:rsidRPr="00E61ABA">
        <w:t xml:space="preserve"> –</w:t>
      </w:r>
      <w:r>
        <w:t xml:space="preserve"> Smart codes</w:t>
      </w:r>
      <w:bookmarkEnd w:id="17"/>
    </w:p>
    <w:p w:rsidR="002A6FAC" w:rsidRPr="008A02DF" w:rsidRDefault="002A6FAC" w:rsidP="002A6FAC"/>
    <w:p w:rsidR="002A6FAC" w:rsidRDefault="002A6FAC" w:rsidP="002A6FAC">
      <w:r w:rsidRPr="002A6FAC">
        <w:t>We have discovered a problem with the processing of smart codes. We believe it only affects you if you use max calls and have set up the option "Message is a contact". This could cause accounts to me marked as "Worked" when the smart code was processed (even if the smart code was not a contact or message). We have addressed this (ACTCO1) in Release 4.1 and 5.0</w:t>
      </w:r>
      <w:r>
        <w:t>.</w:t>
      </w:r>
    </w:p>
    <w:p w:rsidR="002A6FAC" w:rsidRDefault="002A6FAC" w:rsidP="002A6FAC"/>
    <w:p w:rsidR="002A6FAC" w:rsidRDefault="002A6FAC" w:rsidP="002A6FAC">
      <w:pPr>
        <w:pStyle w:val="Heading3"/>
      </w:pPr>
      <w:bookmarkStart w:id="18" w:name="_Toc462324965"/>
      <w:r>
        <w:t>December 30</w:t>
      </w:r>
      <w:r w:rsidRPr="00E61ABA">
        <w:t>, 201</w:t>
      </w:r>
      <w:r>
        <w:t>5</w:t>
      </w:r>
      <w:r w:rsidRPr="00E61ABA">
        <w:t xml:space="preserve"> –</w:t>
      </w:r>
      <w:r>
        <w:t xml:space="preserve"> Linking change</w:t>
      </w:r>
      <w:bookmarkEnd w:id="18"/>
    </w:p>
    <w:p w:rsidR="002A6FAC" w:rsidRPr="008A02DF" w:rsidRDefault="002A6FAC" w:rsidP="002A6FAC"/>
    <w:p w:rsidR="002A6FAC" w:rsidRDefault="002A6FAC" w:rsidP="002A6FAC">
      <w:r w:rsidRPr="002A6FAC">
        <w:t>You were able to link based on up to 9 characters of the client account number. You would enter 1 - 9 to specify the number of characters. You can now specify 10, by keying in 0.</w:t>
      </w:r>
    </w:p>
    <w:p w:rsidR="002A6FAC" w:rsidRDefault="002A6FAC" w:rsidP="002A6FAC"/>
    <w:p w:rsidR="006F1361" w:rsidRDefault="006F1361" w:rsidP="006F1361">
      <w:pPr>
        <w:pStyle w:val="Heading3"/>
      </w:pPr>
      <w:bookmarkStart w:id="19" w:name="_Toc462324966"/>
      <w:r>
        <w:t>December 31</w:t>
      </w:r>
      <w:r w:rsidRPr="00E61ABA">
        <w:t>, 201</w:t>
      </w:r>
      <w:r>
        <w:t>5</w:t>
      </w:r>
      <w:r w:rsidRPr="00E61ABA">
        <w:t xml:space="preserve"> –</w:t>
      </w:r>
      <w:r>
        <w:t xml:space="preserve"> Inconvenient times to call</w:t>
      </w:r>
      <w:bookmarkEnd w:id="19"/>
      <w:r>
        <w:t xml:space="preserve"> </w:t>
      </w:r>
    </w:p>
    <w:p w:rsidR="006F1361" w:rsidRPr="008A02DF" w:rsidRDefault="006F1361" w:rsidP="006F1361"/>
    <w:p w:rsidR="002A6FAC" w:rsidRDefault="006F1361" w:rsidP="006F1361">
      <w:r w:rsidRPr="006F1361">
        <w:t>The logic is now in place as per the Release 5.0 documentation. Accounts which should not be called at the present time (any of the links is set up with special rules) - On these accounts ALL phone numbers will be masked during the times when calls should not be placed.</w:t>
      </w:r>
    </w:p>
    <w:p w:rsidR="004E54CD" w:rsidRDefault="004E54CD" w:rsidP="006F1361"/>
    <w:p w:rsidR="004E54CD" w:rsidRDefault="004E54CD" w:rsidP="004E54CD">
      <w:pPr>
        <w:pStyle w:val="Heading3"/>
      </w:pPr>
      <w:bookmarkStart w:id="20" w:name="_Toc462324967"/>
      <w:r>
        <w:t>January 01</w:t>
      </w:r>
      <w:r w:rsidRPr="00E61ABA">
        <w:t>, 201</w:t>
      </w:r>
      <w:r w:rsidR="00577841">
        <w:t>6</w:t>
      </w:r>
      <w:r w:rsidRPr="00E61ABA">
        <w:t xml:space="preserve"> –</w:t>
      </w:r>
      <w:r>
        <w:t xml:space="preserve"> New refresh for 5.0</w:t>
      </w:r>
      <w:bookmarkEnd w:id="20"/>
    </w:p>
    <w:p w:rsidR="004E54CD" w:rsidRDefault="004E54CD" w:rsidP="004E54CD"/>
    <w:p w:rsidR="004E54CD" w:rsidRDefault="004E54CD" w:rsidP="004E54CD">
      <w:r w:rsidRPr="004E54CD">
        <w:t>New version of SAVFRMXF has been loaded to the FTP for RMEX 5.0</w:t>
      </w:r>
      <w:r>
        <w:t>.</w:t>
      </w:r>
    </w:p>
    <w:p w:rsidR="005C6E6E" w:rsidRDefault="005C6E6E" w:rsidP="004E54CD"/>
    <w:p w:rsidR="005C6E6E" w:rsidRDefault="005C6E6E" w:rsidP="004E54CD"/>
    <w:p w:rsidR="005C6E6E" w:rsidRDefault="005C6E6E" w:rsidP="004E54CD"/>
    <w:p w:rsidR="005C6E6E" w:rsidRDefault="005C6E6E" w:rsidP="004E54CD"/>
    <w:p w:rsidR="005C6E6E" w:rsidRDefault="005C6E6E" w:rsidP="005C6E6E">
      <w:pPr>
        <w:pStyle w:val="Heading3"/>
      </w:pPr>
      <w:bookmarkStart w:id="21" w:name="_Toc462324968"/>
      <w:r>
        <w:t>January 06</w:t>
      </w:r>
      <w:r w:rsidRPr="00E61ABA">
        <w:t>, 201</w:t>
      </w:r>
      <w:r w:rsidR="00577841">
        <w:t>6</w:t>
      </w:r>
      <w:r w:rsidRPr="00E61ABA">
        <w:t xml:space="preserve"> –</w:t>
      </w:r>
      <w:r>
        <w:t xml:space="preserve"> </w:t>
      </w:r>
      <w:r w:rsidRPr="005C6E6E">
        <w:t>Preview dialing option from account processing</w:t>
      </w:r>
      <w:bookmarkEnd w:id="21"/>
    </w:p>
    <w:p w:rsidR="005C6E6E" w:rsidRDefault="005C6E6E" w:rsidP="005C6E6E"/>
    <w:p w:rsidR="004E54CD" w:rsidRDefault="005C6E6E" w:rsidP="006F1361">
      <w:r w:rsidRPr="005C6E6E">
        <w:t>We had reports of the same accounts being presented to multiple users at the same time. The code should not allow this to happen, and we could not find a problem. To work around this issue, we have added logic to bypass an account that was worked by a different user within the prior 10-minute period (ITDIAL2 was modified)</w:t>
      </w:r>
      <w:r>
        <w:t>.</w:t>
      </w:r>
    </w:p>
    <w:p w:rsidR="007034AA" w:rsidRDefault="007034AA" w:rsidP="006F1361"/>
    <w:p w:rsidR="007034AA" w:rsidRDefault="007034AA" w:rsidP="007034AA">
      <w:pPr>
        <w:pStyle w:val="Heading3"/>
      </w:pPr>
      <w:bookmarkStart w:id="22" w:name="_Toc462324969"/>
      <w:r>
        <w:t>January 08</w:t>
      </w:r>
      <w:r w:rsidRPr="00E61ABA">
        <w:t>, 201</w:t>
      </w:r>
      <w:r w:rsidR="00577841">
        <w:t>6</w:t>
      </w:r>
      <w:r w:rsidRPr="00E61ABA">
        <w:t xml:space="preserve"> –</w:t>
      </w:r>
      <w:r>
        <w:t xml:space="preserve"> New refresh for 5.0</w:t>
      </w:r>
      <w:bookmarkEnd w:id="22"/>
    </w:p>
    <w:p w:rsidR="007034AA" w:rsidRDefault="007034AA" w:rsidP="007034AA"/>
    <w:p w:rsidR="007034AA" w:rsidRDefault="007034AA" w:rsidP="007034AA">
      <w:r w:rsidRPr="004E54CD">
        <w:t>New version of SAVFRMXF has been loaded to the FTP for RMEX 5.0</w:t>
      </w:r>
      <w:r>
        <w:t>.</w:t>
      </w:r>
    </w:p>
    <w:p w:rsidR="007034AA" w:rsidRDefault="007034AA" w:rsidP="007034AA"/>
    <w:p w:rsidR="007034AA" w:rsidRDefault="007034AA" w:rsidP="007034AA">
      <w:pPr>
        <w:pStyle w:val="Heading3"/>
      </w:pPr>
      <w:bookmarkStart w:id="23" w:name="_Toc462324970"/>
      <w:r>
        <w:t>January 11</w:t>
      </w:r>
      <w:r w:rsidRPr="00E61ABA">
        <w:t>, 201</w:t>
      </w:r>
      <w:r w:rsidR="00577841">
        <w:t>6</w:t>
      </w:r>
      <w:r w:rsidRPr="00E61ABA">
        <w:t xml:space="preserve"> –</w:t>
      </w:r>
      <w:r>
        <w:t xml:space="preserve"> </w:t>
      </w:r>
      <w:r w:rsidRPr="007034AA">
        <w:t>Client comparison report</w:t>
      </w:r>
      <w:bookmarkEnd w:id="23"/>
    </w:p>
    <w:p w:rsidR="007034AA" w:rsidRDefault="007034AA" w:rsidP="007034AA"/>
    <w:p w:rsidR="007034AA" w:rsidRDefault="007034AA" w:rsidP="007034AA">
      <w:r w:rsidRPr="007034AA">
        <w:t xml:space="preserve">Non-reportable payments have been added to commission based </w:t>
      </w:r>
      <w:r>
        <w:t>on the flag on</w:t>
      </w:r>
      <w:r w:rsidRPr="007034AA">
        <w:t xml:space="preserve"> system parameters</w:t>
      </w:r>
      <w:r>
        <w:t>.</w:t>
      </w:r>
    </w:p>
    <w:p w:rsidR="007034AA" w:rsidRDefault="007034AA" w:rsidP="007034AA"/>
    <w:p w:rsidR="007034AA" w:rsidRDefault="007034AA" w:rsidP="007034AA">
      <w:pPr>
        <w:pStyle w:val="Heading3"/>
      </w:pPr>
      <w:bookmarkStart w:id="24" w:name="_Toc462324971"/>
      <w:r>
        <w:t>January 11</w:t>
      </w:r>
      <w:r w:rsidRPr="00E61ABA">
        <w:t>, 201</w:t>
      </w:r>
      <w:r w:rsidR="00577841">
        <w:t>6</w:t>
      </w:r>
      <w:r w:rsidRPr="00E61ABA">
        <w:t xml:space="preserve"> –</w:t>
      </w:r>
      <w:r>
        <w:t xml:space="preserve"> </w:t>
      </w:r>
      <w:r w:rsidRPr="007034AA">
        <w:t>Applying a payment through a smart code</w:t>
      </w:r>
      <w:bookmarkEnd w:id="24"/>
    </w:p>
    <w:p w:rsidR="007034AA" w:rsidRDefault="007034AA" w:rsidP="007034AA"/>
    <w:p w:rsidR="007034AA" w:rsidRDefault="007034AA" w:rsidP="007034AA">
      <w:r w:rsidRPr="007034AA">
        <w:t>We recently added a feature to allow payments to be applied using a smart code. A problem with payments being duplicated has been resolved.</w:t>
      </w:r>
    </w:p>
    <w:p w:rsidR="001748C7" w:rsidRDefault="001748C7" w:rsidP="007034AA"/>
    <w:p w:rsidR="001748C7" w:rsidRDefault="001748C7" w:rsidP="001748C7">
      <w:pPr>
        <w:pStyle w:val="Heading3"/>
      </w:pPr>
      <w:bookmarkStart w:id="25" w:name="_Toc462324972"/>
      <w:r>
        <w:t>January 20</w:t>
      </w:r>
      <w:r w:rsidRPr="00E61ABA">
        <w:t>, 201</w:t>
      </w:r>
      <w:r w:rsidR="00577841">
        <w:t>6</w:t>
      </w:r>
      <w:r w:rsidRPr="00E61ABA">
        <w:t xml:space="preserve"> –</w:t>
      </w:r>
      <w:r>
        <w:t xml:space="preserve"> </w:t>
      </w:r>
      <w:r w:rsidRPr="001748C7">
        <w:t>Account audit</w:t>
      </w:r>
      <w:bookmarkEnd w:id="25"/>
    </w:p>
    <w:p w:rsidR="001748C7" w:rsidRDefault="001748C7" w:rsidP="001748C7"/>
    <w:p w:rsidR="007034AA" w:rsidRDefault="001748C7" w:rsidP="007034AA">
      <w:r w:rsidRPr="001748C7">
        <w:t>We have an undocumented feature to stop certain smart codes from being used from within the account audit.</w:t>
      </w:r>
    </w:p>
    <w:p w:rsidR="00B50B60" w:rsidRDefault="00B50B60" w:rsidP="007034AA"/>
    <w:p w:rsidR="00B50B60" w:rsidRDefault="00B50B60" w:rsidP="00B50B60">
      <w:pPr>
        <w:pStyle w:val="Heading3"/>
      </w:pPr>
      <w:bookmarkStart w:id="26" w:name="_Toc462324973"/>
      <w:r>
        <w:t>January 25</w:t>
      </w:r>
      <w:r w:rsidRPr="00E61ABA">
        <w:t>, 201</w:t>
      </w:r>
      <w:r w:rsidR="00577841">
        <w:t>6</w:t>
      </w:r>
      <w:r w:rsidRPr="00E61ABA">
        <w:t xml:space="preserve"> –</w:t>
      </w:r>
      <w:r>
        <w:t xml:space="preserve"> </w:t>
      </w:r>
      <w:r w:rsidRPr="00B50B60">
        <w:t>Account processing</w:t>
      </w:r>
      <w:bookmarkEnd w:id="26"/>
    </w:p>
    <w:p w:rsidR="00B50B60" w:rsidRDefault="00B50B60" w:rsidP="00B50B60"/>
    <w:p w:rsidR="007034AA" w:rsidRDefault="00B50B60" w:rsidP="006F1361">
      <w:r w:rsidRPr="00B50B60">
        <w:t xml:space="preserve">There are many legitimate reasons, that an account worked by someone else, could be presented in account processing. This can also happen due to data issues, or running certain jobs that may, for example, reopen an account for work, if there was no contact. This is an important compliance issue. We want to make sure multiple agents do not work the same accounts, when they should not do so. We have made a change. In account processing, when an account is selected, we will check if there are any notes, audit notes or contact smart codes on the account. Did a different user work on the account today? If any of these conditions are met, we display a warning </w:t>
      </w:r>
      <w:r>
        <w:t>–</w:t>
      </w:r>
    </w:p>
    <w:p w:rsidR="00B50B60" w:rsidRDefault="00B50B60" w:rsidP="006F1361"/>
    <w:p w:rsidR="00B50B60" w:rsidRDefault="00B50B60" w:rsidP="006F1361">
      <w:r w:rsidRPr="00B50B60">
        <w:t>ACCOUNT MAY HAVE BEEN WORKED BY ANOTHER INDIVIDUAL.</w:t>
      </w:r>
    </w:p>
    <w:p w:rsidR="00B50B60" w:rsidRDefault="00B50B60" w:rsidP="006F1361"/>
    <w:p w:rsidR="00B50B60" w:rsidRDefault="00B50B60" w:rsidP="006F1361">
      <w:r w:rsidRPr="00B50B60">
        <w:t xml:space="preserve">You are notified that you can use "WRK" to advance. </w:t>
      </w:r>
      <w:proofErr w:type="gramStart"/>
      <w:r w:rsidRPr="00B50B60">
        <w:t>If you are in your queue (as opposed to Inquiry), you can enter "WRK" in the Smart Code field to move on to the next account, without applying a smart code.</w:t>
      </w:r>
      <w:proofErr w:type="gramEnd"/>
    </w:p>
    <w:p w:rsidR="00B50B60" w:rsidRDefault="00B50B60" w:rsidP="006F1361"/>
    <w:p w:rsidR="00B50B60" w:rsidRDefault="00B50B60" w:rsidP="006F1361">
      <w:r w:rsidRPr="00B50B60">
        <w:t>There is also an option to bypass the warning message in future. If this option is selected, the message will not be displayed for any accounts, while you remain in the session. Please advise your agents about this change. It is yet another important feature in our goal to meet today's compliance requirements.</w:t>
      </w:r>
    </w:p>
    <w:p w:rsidR="00B50B60" w:rsidRDefault="00B50B60" w:rsidP="006F1361"/>
    <w:p w:rsidR="00B50B60" w:rsidRDefault="00B50B60" w:rsidP="00B50B60">
      <w:pPr>
        <w:pStyle w:val="Heading3"/>
      </w:pPr>
      <w:bookmarkStart w:id="27" w:name="_Toc462324974"/>
      <w:r>
        <w:t>January 25</w:t>
      </w:r>
      <w:r w:rsidRPr="00E61ABA">
        <w:t>, 201</w:t>
      </w:r>
      <w:r w:rsidR="00577841">
        <w:t>6</w:t>
      </w:r>
      <w:r w:rsidRPr="00E61ABA">
        <w:t xml:space="preserve"> –</w:t>
      </w:r>
      <w:r>
        <w:t xml:space="preserve"> </w:t>
      </w:r>
      <w:r w:rsidRPr="00B50B60">
        <w:t>Smart Codes</w:t>
      </w:r>
      <w:bookmarkEnd w:id="27"/>
    </w:p>
    <w:p w:rsidR="00B50B60" w:rsidRDefault="00B50B60" w:rsidP="00B50B60"/>
    <w:p w:rsidR="006F1361" w:rsidRDefault="00B50B60" w:rsidP="006F1361">
      <w:r w:rsidRPr="00B50B60">
        <w:t>The "Where used" feature has been enhanced to include smart codes used in the Main and Sub-Events options.</w:t>
      </w:r>
    </w:p>
    <w:p w:rsidR="006F1361" w:rsidRDefault="006F1361" w:rsidP="006F1361">
      <w:pPr>
        <w:rPr>
          <w:rFonts w:ascii="Calibri" w:hAnsi="Calibri" w:cstheme="minorBidi"/>
          <w:color w:val="auto"/>
          <w:szCs w:val="21"/>
        </w:rPr>
      </w:pPr>
    </w:p>
    <w:p w:rsidR="00384FDB" w:rsidRDefault="00384FDB" w:rsidP="00384FDB">
      <w:pPr>
        <w:pStyle w:val="Heading3"/>
      </w:pPr>
      <w:bookmarkStart w:id="28" w:name="_Toc462324975"/>
      <w:r>
        <w:t>January 25</w:t>
      </w:r>
      <w:r w:rsidRPr="00E61ABA">
        <w:t>, 201</w:t>
      </w:r>
      <w:r w:rsidR="00577841">
        <w:t>6</w:t>
      </w:r>
      <w:r w:rsidRPr="00E61ABA">
        <w:t xml:space="preserve"> –</w:t>
      </w:r>
      <w:r>
        <w:t xml:space="preserve"> </w:t>
      </w:r>
      <w:r w:rsidRPr="00384FDB">
        <w:t>Identifying consumers who may be minors</w:t>
      </w:r>
      <w:bookmarkEnd w:id="28"/>
    </w:p>
    <w:p w:rsidR="00384FDB" w:rsidRDefault="00384FDB" w:rsidP="00384FDB"/>
    <w:p w:rsidR="00384FDB" w:rsidRDefault="00384FDB" w:rsidP="00384FDB">
      <w:r>
        <w:t>We had discovered a problem in the system where if the consumer was born before the year 1940 we were considering them as a minor. We have rectified all programs that had this logic.</w:t>
      </w:r>
    </w:p>
    <w:p w:rsidR="00384FDB" w:rsidRDefault="00384FDB" w:rsidP="00384FDB"/>
    <w:p w:rsidR="00384FDB" w:rsidRDefault="00384FDB" w:rsidP="00384FDB">
      <w:r>
        <w:lastRenderedPageBreak/>
        <w:t>The programs affected were, credit reporting and account posting where you could apply a smart code for minors. This is unlikely to have affected most of you because it would only affect consumers who were older than 75.</w:t>
      </w:r>
    </w:p>
    <w:p w:rsidR="004A6D4D" w:rsidRDefault="004A6D4D" w:rsidP="00384FDB"/>
    <w:p w:rsidR="004A6D4D" w:rsidRDefault="004A6D4D" w:rsidP="004A6D4D">
      <w:pPr>
        <w:pStyle w:val="Heading3"/>
      </w:pPr>
      <w:bookmarkStart w:id="29" w:name="_Toc462324976"/>
      <w:r>
        <w:t>January 26</w:t>
      </w:r>
      <w:r w:rsidRPr="00E61ABA">
        <w:t>, 201</w:t>
      </w:r>
      <w:r w:rsidR="00577841">
        <w:t>6</w:t>
      </w:r>
      <w:r w:rsidRPr="00E61ABA">
        <w:t xml:space="preserve"> –</w:t>
      </w:r>
      <w:r>
        <w:t xml:space="preserve"> DNC Numbers</w:t>
      </w:r>
      <w:bookmarkEnd w:id="29"/>
    </w:p>
    <w:p w:rsidR="004A6D4D" w:rsidRDefault="004A6D4D" w:rsidP="004A6D4D"/>
    <w:p w:rsidR="004A6D4D" w:rsidRDefault="004A6D4D" w:rsidP="004A6D4D">
      <w:r w:rsidRPr="004A6D4D">
        <w:t>We had found out an issue when a new account which has a DNC number links with an account which does not have a DNC number the system masks the phone numbers in the primary account which are not listed under DNC numbers. This has been addressed</w:t>
      </w:r>
      <w:r>
        <w:t>.</w:t>
      </w:r>
    </w:p>
    <w:p w:rsidR="004A6D4D" w:rsidRDefault="004A6D4D" w:rsidP="004A6D4D"/>
    <w:p w:rsidR="004A6D4D" w:rsidRDefault="004A6D4D" w:rsidP="004A6D4D">
      <w:pPr>
        <w:pStyle w:val="Heading3"/>
      </w:pPr>
      <w:bookmarkStart w:id="30" w:name="_Toc462324977"/>
      <w:r>
        <w:t>January 26</w:t>
      </w:r>
      <w:r w:rsidRPr="00E61ABA">
        <w:t>, 201</w:t>
      </w:r>
      <w:r w:rsidR="00577841">
        <w:t>6</w:t>
      </w:r>
      <w:r w:rsidRPr="00E61ABA">
        <w:t xml:space="preserve"> –</w:t>
      </w:r>
      <w:r>
        <w:t xml:space="preserve"> New refresh for 5.0</w:t>
      </w:r>
      <w:bookmarkEnd w:id="30"/>
    </w:p>
    <w:p w:rsidR="004A6D4D" w:rsidRDefault="004A6D4D" w:rsidP="004A6D4D"/>
    <w:p w:rsidR="004A6D4D" w:rsidRDefault="004A6D4D" w:rsidP="004A6D4D">
      <w:r w:rsidRPr="004E54CD">
        <w:t>New version of SAVFRMXF has been loaded to the FTP for RMEX 5.0</w:t>
      </w:r>
      <w:r>
        <w:t>.</w:t>
      </w:r>
    </w:p>
    <w:p w:rsidR="00644C5B" w:rsidRDefault="00644C5B" w:rsidP="004A6D4D"/>
    <w:p w:rsidR="00644C5B" w:rsidRDefault="00644C5B" w:rsidP="00644C5B">
      <w:pPr>
        <w:pStyle w:val="Heading3"/>
      </w:pPr>
      <w:bookmarkStart w:id="31" w:name="_Toc462324978"/>
      <w:r>
        <w:t>January 28</w:t>
      </w:r>
      <w:r w:rsidRPr="00E61ABA">
        <w:t>, 201</w:t>
      </w:r>
      <w:r>
        <w:t>6</w:t>
      </w:r>
      <w:r w:rsidRPr="00E61ABA">
        <w:t xml:space="preserve"> –</w:t>
      </w:r>
      <w:r>
        <w:t xml:space="preserve"> </w:t>
      </w:r>
      <w:r w:rsidRPr="00644C5B">
        <w:t>Linked account summary</w:t>
      </w:r>
      <w:bookmarkEnd w:id="31"/>
    </w:p>
    <w:p w:rsidR="00644C5B" w:rsidRDefault="00644C5B" w:rsidP="00644C5B"/>
    <w:p w:rsidR="00644C5B" w:rsidRDefault="00644C5B" w:rsidP="004A6D4D">
      <w:r>
        <w:t xml:space="preserve">An issue with </w:t>
      </w:r>
      <w:r w:rsidRPr="00644C5B">
        <w:t>system going back to Page 1 after an account was selected has been resolved.</w:t>
      </w:r>
    </w:p>
    <w:p w:rsidR="004A6D4D" w:rsidRDefault="004A6D4D" w:rsidP="004A6D4D"/>
    <w:p w:rsidR="00F650F9" w:rsidRDefault="00F650F9" w:rsidP="00F650F9">
      <w:pPr>
        <w:pStyle w:val="Heading3"/>
      </w:pPr>
      <w:bookmarkStart w:id="32" w:name="_Toc462324979"/>
      <w:r>
        <w:t>February 01</w:t>
      </w:r>
      <w:r w:rsidRPr="00E61ABA">
        <w:t>, 201</w:t>
      </w:r>
      <w:r>
        <w:t>6</w:t>
      </w:r>
      <w:r w:rsidRPr="00E61ABA">
        <w:t xml:space="preserve"> –</w:t>
      </w:r>
      <w:r>
        <w:t xml:space="preserve"> </w:t>
      </w:r>
      <w:r w:rsidRPr="00F650F9">
        <w:t>Marking accounts as worked when smart codes were applied</w:t>
      </w:r>
      <w:bookmarkEnd w:id="32"/>
    </w:p>
    <w:p w:rsidR="00F650F9" w:rsidRDefault="00F650F9" w:rsidP="00F650F9"/>
    <w:p w:rsidR="004A6D4D" w:rsidRDefault="00F650F9" w:rsidP="00F650F9">
      <w:r w:rsidRPr="00F650F9">
        <w:t>We had made some changes to the logic for marking an account as worked. In general, we have only marked an account as worked</w:t>
      </w:r>
    </w:p>
    <w:p w:rsidR="00F650F9" w:rsidRDefault="00F650F9" w:rsidP="00F650F9"/>
    <w:p w:rsidR="00F650F9" w:rsidRPr="00F650F9" w:rsidRDefault="00F650F9" w:rsidP="00F650F9">
      <w:pPr>
        <w:rPr>
          <w:rFonts w:ascii="Calibri" w:hAnsi="Calibri" w:cstheme="minorBidi"/>
          <w:color w:val="auto"/>
          <w:szCs w:val="21"/>
        </w:rPr>
      </w:pPr>
      <w:r w:rsidRPr="00F650F9">
        <w:rPr>
          <w:rFonts w:ascii="Calibri" w:hAnsi="Calibri" w:cstheme="minorBidi"/>
          <w:color w:val="auto"/>
          <w:szCs w:val="21"/>
        </w:rPr>
        <w:t>a) When it is worked through Account Processing</w:t>
      </w:r>
    </w:p>
    <w:p w:rsidR="00F650F9" w:rsidRDefault="00F650F9" w:rsidP="00F650F9">
      <w:pPr>
        <w:rPr>
          <w:rFonts w:ascii="Calibri" w:hAnsi="Calibri" w:cstheme="minorBidi"/>
          <w:color w:val="auto"/>
          <w:szCs w:val="21"/>
        </w:rPr>
      </w:pPr>
      <w:r w:rsidRPr="00F650F9">
        <w:rPr>
          <w:rFonts w:ascii="Calibri" w:hAnsi="Calibri" w:cstheme="minorBidi"/>
          <w:color w:val="auto"/>
          <w:szCs w:val="21"/>
        </w:rPr>
        <w:t>b) When there is contact smart code, or a message was left</w:t>
      </w:r>
    </w:p>
    <w:p w:rsidR="00F650F9" w:rsidRDefault="00F650F9" w:rsidP="00F650F9">
      <w:pPr>
        <w:rPr>
          <w:rFonts w:ascii="Calibri" w:hAnsi="Calibri" w:cstheme="minorBidi"/>
          <w:color w:val="auto"/>
          <w:szCs w:val="21"/>
        </w:rPr>
      </w:pPr>
    </w:p>
    <w:p w:rsidR="00F650F9" w:rsidRPr="00F650F9" w:rsidRDefault="00F650F9" w:rsidP="00F650F9">
      <w:pPr>
        <w:rPr>
          <w:rFonts w:ascii="Calibri" w:hAnsi="Calibri" w:cstheme="minorBidi"/>
          <w:color w:val="auto"/>
          <w:szCs w:val="21"/>
        </w:rPr>
      </w:pPr>
      <w:r w:rsidRPr="00F650F9">
        <w:rPr>
          <w:rFonts w:ascii="Calibri" w:hAnsi="Calibri" w:cstheme="minorBidi"/>
          <w:color w:val="auto"/>
          <w:szCs w:val="21"/>
        </w:rPr>
        <w:t>The way the code was written, it WAS updating accounts as worked even when there was no contact smart code! We did not realize this. Th</w:t>
      </w:r>
      <w:r>
        <w:rPr>
          <w:rFonts w:ascii="Calibri" w:hAnsi="Calibri" w:cstheme="minorBidi"/>
          <w:color w:val="auto"/>
          <w:szCs w:val="21"/>
        </w:rPr>
        <w:t>e</w:t>
      </w:r>
      <w:r w:rsidRPr="00F650F9">
        <w:rPr>
          <w:rFonts w:ascii="Calibri" w:hAnsi="Calibri" w:cstheme="minorBidi"/>
          <w:color w:val="auto"/>
          <w:szCs w:val="21"/>
        </w:rPr>
        <w:t xml:space="preserve"> logic was - Suppose you wanted to add a note "Account was reviewed by management" to a certain client's accounts. You apply that smart code to 50k accounts at 7 AM. The system marks all of them as WORKED... Agents now have NO accounts to work for that client!</w:t>
      </w:r>
    </w:p>
    <w:p w:rsidR="00F650F9" w:rsidRPr="00F650F9" w:rsidRDefault="00F650F9" w:rsidP="00F650F9">
      <w:pPr>
        <w:rPr>
          <w:rFonts w:ascii="Calibri" w:hAnsi="Calibri" w:cstheme="minorBidi"/>
          <w:color w:val="auto"/>
          <w:szCs w:val="21"/>
        </w:rPr>
      </w:pPr>
    </w:p>
    <w:p w:rsidR="00F650F9" w:rsidRPr="00F650F9" w:rsidRDefault="00F650F9" w:rsidP="00F650F9">
      <w:pPr>
        <w:rPr>
          <w:rFonts w:ascii="Calibri" w:hAnsi="Calibri" w:cstheme="minorBidi"/>
          <w:color w:val="auto"/>
          <w:szCs w:val="21"/>
        </w:rPr>
      </w:pPr>
      <w:r w:rsidRPr="00F650F9">
        <w:rPr>
          <w:rFonts w:ascii="Calibri" w:hAnsi="Calibri" w:cstheme="minorBidi"/>
          <w:color w:val="auto"/>
          <w:szCs w:val="21"/>
        </w:rPr>
        <w:t>We believe that most users were setting up the smart code as "Do not update date last worked". They did NOT want the account marked as worked, because it was reviewed and not worked (by an agent).</w:t>
      </w:r>
    </w:p>
    <w:p w:rsidR="00F650F9" w:rsidRPr="00F650F9" w:rsidRDefault="00F650F9" w:rsidP="00F650F9">
      <w:pPr>
        <w:rPr>
          <w:rFonts w:ascii="Calibri" w:hAnsi="Calibri" w:cstheme="minorBidi"/>
          <w:color w:val="auto"/>
          <w:szCs w:val="21"/>
        </w:rPr>
      </w:pPr>
    </w:p>
    <w:p w:rsidR="00F650F9" w:rsidRDefault="00F650F9" w:rsidP="00F650F9">
      <w:pPr>
        <w:rPr>
          <w:rFonts w:ascii="Calibri" w:hAnsi="Calibri" w:cstheme="minorBidi"/>
          <w:color w:val="auto"/>
          <w:szCs w:val="21"/>
        </w:rPr>
      </w:pPr>
      <w:r w:rsidRPr="00F650F9">
        <w:rPr>
          <w:rFonts w:ascii="Calibri" w:hAnsi="Calibri" w:cstheme="minorBidi"/>
          <w:color w:val="auto"/>
          <w:szCs w:val="21"/>
        </w:rPr>
        <w:t>We have made some changes. If there is visible evidence on the account that something was done (note added, letter requested), we will update the "Worked" flag (QWORKF) provided the smart code does not say "Do not update date last worked". This will produce the results you were used to seeing. (ACTCO1 was changed)</w:t>
      </w:r>
    </w:p>
    <w:p w:rsidR="009B1234" w:rsidRDefault="009B1234" w:rsidP="00F650F9">
      <w:pPr>
        <w:rPr>
          <w:rFonts w:ascii="Calibri" w:hAnsi="Calibri" w:cstheme="minorBidi"/>
          <w:color w:val="auto"/>
          <w:szCs w:val="21"/>
        </w:rPr>
      </w:pPr>
    </w:p>
    <w:p w:rsidR="009B1234" w:rsidRDefault="009B1234" w:rsidP="009B1234">
      <w:pPr>
        <w:pStyle w:val="Heading3"/>
      </w:pPr>
      <w:bookmarkStart w:id="33" w:name="_Toc462324980"/>
      <w:r>
        <w:t>February 02</w:t>
      </w:r>
      <w:r w:rsidRPr="00E61ABA">
        <w:t>, 201</w:t>
      </w:r>
      <w:r>
        <w:t>6</w:t>
      </w:r>
      <w:r w:rsidRPr="00E61ABA">
        <w:t xml:space="preserve"> –</w:t>
      </w:r>
      <w:r>
        <w:t xml:space="preserve"> </w:t>
      </w:r>
      <w:r w:rsidRPr="009B1234">
        <w:t>Queue consolidations</w:t>
      </w:r>
      <w:bookmarkEnd w:id="33"/>
    </w:p>
    <w:p w:rsidR="009B1234" w:rsidRDefault="009B1234" w:rsidP="009B1234"/>
    <w:p w:rsidR="009B1234" w:rsidRDefault="009B1234" w:rsidP="009B1234">
      <w:r w:rsidRPr="009B1234">
        <w:t>We have added the option to store a maximum per user for consolidations by user. You can presently limit the number when the job is run immediately. The limit (Maximum) can now be stored with the consolidation data and used in the nightly processing, or immediate process.</w:t>
      </w:r>
    </w:p>
    <w:p w:rsidR="00262859" w:rsidRDefault="00262859" w:rsidP="009B1234"/>
    <w:p w:rsidR="00262859" w:rsidRDefault="00262859" w:rsidP="00262859">
      <w:pPr>
        <w:pStyle w:val="Heading3"/>
      </w:pPr>
      <w:bookmarkStart w:id="34" w:name="_Toc462324981"/>
      <w:r>
        <w:t>February 02</w:t>
      </w:r>
      <w:r w:rsidRPr="00E61ABA">
        <w:t>, 201</w:t>
      </w:r>
      <w:r>
        <w:t>6</w:t>
      </w:r>
      <w:r w:rsidRPr="00E61ABA">
        <w:t xml:space="preserve"> –</w:t>
      </w:r>
      <w:r>
        <w:t xml:space="preserve"> New refresh for 5.0</w:t>
      </w:r>
      <w:bookmarkEnd w:id="34"/>
    </w:p>
    <w:p w:rsidR="00262859" w:rsidRDefault="00262859" w:rsidP="00262859"/>
    <w:p w:rsidR="00262859" w:rsidRDefault="00262859" w:rsidP="00262859">
      <w:r w:rsidRPr="004E54CD">
        <w:t>New version of SAVFRMXF has been loaded to the FTP for RMEX 5.0</w:t>
      </w:r>
      <w:r>
        <w:t>.</w:t>
      </w:r>
    </w:p>
    <w:p w:rsidR="00B77E0A" w:rsidRDefault="00B77E0A" w:rsidP="00262859"/>
    <w:p w:rsidR="00B77E0A" w:rsidRDefault="00B77E0A" w:rsidP="00B77E0A">
      <w:pPr>
        <w:pStyle w:val="Heading3"/>
      </w:pPr>
    </w:p>
    <w:p w:rsidR="00B77E0A" w:rsidRDefault="00B77E0A" w:rsidP="00B77E0A">
      <w:pPr>
        <w:pStyle w:val="Heading3"/>
      </w:pPr>
    </w:p>
    <w:p w:rsidR="00B77E0A" w:rsidRDefault="00B77E0A" w:rsidP="00B77E0A">
      <w:pPr>
        <w:pStyle w:val="Heading3"/>
      </w:pPr>
    </w:p>
    <w:p w:rsidR="00B77E0A" w:rsidRDefault="00B77E0A" w:rsidP="00B77E0A">
      <w:pPr>
        <w:pStyle w:val="Heading3"/>
      </w:pPr>
    </w:p>
    <w:p w:rsidR="00B77E0A" w:rsidRDefault="00B77E0A" w:rsidP="00B77E0A">
      <w:pPr>
        <w:pStyle w:val="Heading3"/>
      </w:pPr>
    </w:p>
    <w:p w:rsidR="00B77E0A" w:rsidRDefault="00B77E0A" w:rsidP="00B77E0A">
      <w:pPr>
        <w:pStyle w:val="Heading3"/>
      </w:pPr>
      <w:bookmarkStart w:id="35" w:name="_Toc462324982"/>
      <w:r>
        <w:t>February 04</w:t>
      </w:r>
      <w:r w:rsidRPr="00E61ABA">
        <w:t>, 201</w:t>
      </w:r>
      <w:r>
        <w:t>6</w:t>
      </w:r>
      <w:r w:rsidRPr="00E61ABA">
        <w:t xml:space="preserve"> –</w:t>
      </w:r>
      <w:r>
        <w:t xml:space="preserve"> </w:t>
      </w:r>
      <w:r w:rsidRPr="00B77E0A">
        <w:t>Queue consolidations</w:t>
      </w:r>
      <w:bookmarkEnd w:id="35"/>
    </w:p>
    <w:p w:rsidR="00B77E0A" w:rsidRDefault="00B77E0A" w:rsidP="00B77E0A"/>
    <w:p w:rsidR="00262859" w:rsidRDefault="00FF77CF" w:rsidP="009B1234">
      <w:r w:rsidRPr="00FF77CF">
        <w:t>We have added a maximum number selected per client or group, for the queue consolidations by client and Maximum number selected per user for t</w:t>
      </w:r>
      <w:r>
        <w:t>he queue consolidations by user</w:t>
      </w:r>
      <w:r w:rsidRPr="00FF77CF">
        <w:t>. In addition, we have added an "h" to "Phones" to allow selection of accounts with ONLY a home phone (no work or cell from account detail screen) to both consolidation features.</w:t>
      </w:r>
    </w:p>
    <w:p w:rsidR="008D2810" w:rsidRDefault="008D2810" w:rsidP="009B1234"/>
    <w:p w:rsidR="008D2810" w:rsidRDefault="008D2810" w:rsidP="008D2810">
      <w:pPr>
        <w:pStyle w:val="Heading3"/>
      </w:pPr>
      <w:bookmarkStart w:id="36" w:name="_Toc462324983"/>
      <w:r>
        <w:t>February 10</w:t>
      </w:r>
      <w:r w:rsidRPr="00E61ABA">
        <w:t>, 201</w:t>
      </w:r>
      <w:r>
        <w:t>6</w:t>
      </w:r>
      <w:r w:rsidRPr="00E61ABA">
        <w:t xml:space="preserve"> –</w:t>
      </w:r>
      <w:r>
        <w:t xml:space="preserve"> </w:t>
      </w:r>
      <w:r w:rsidRPr="008D2810">
        <w:t>Dialer Campaign</w:t>
      </w:r>
      <w:bookmarkEnd w:id="36"/>
    </w:p>
    <w:p w:rsidR="008D2810" w:rsidRDefault="008D2810" w:rsidP="008D2810"/>
    <w:p w:rsidR="008D2810" w:rsidRDefault="00337CA5" w:rsidP="008D2810">
      <w:r w:rsidRPr="00337CA5">
        <w:t>If multiple linked accounts for the same consumer are selected for a dialer campaign and the same worker code existed on all the accounts, we have always made sure the consumer was only put into the campaign once.</w:t>
      </w:r>
    </w:p>
    <w:p w:rsidR="00337CA5" w:rsidRDefault="00337CA5" w:rsidP="008D2810"/>
    <w:p w:rsidR="00337CA5" w:rsidRDefault="00337CA5" w:rsidP="008D2810">
      <w:r w:rsidRPr="00337CA5">
        <w:t>We have now made a change to ensure this same behavior even if the worker codes on the linked accounts are different.</w:t>
      </w:r>
    </w:p>
    <w:p w:rsidR="00337CA5" w:rsidRDefault="00337CA5" w:rsidP="008D2810"/>
    <w:p w:rsidR="008D2810" w:rsidRDefault="008D2810" w:rsidP="008D2810">
      <w:pPr>
        <w:pStyle w:val="Heading3"/>
      </w:pPr>
      <w:bookmarkStart w:id="37" w:name="_Toc462324984"/>
      <w:r>
        <w:t>February 1</w:t>
      </w:r>
      <w:r w:rsidR="0031170F">
        <w:t>5</w:t>
      </w:r>
      <w:r w:rsidRPr="00E61ABA">
        <w:t>, 201</w:t>
      </w:r>
      <w:r>
        <w:t>6</w:t>
      </w:r>
      <w:r w:rsidRPr="00E61ABA">
        <w:t xml:space="preserve"> –</w:t>
      </w:r>
      <w:r>
        <w:t xml:space="preserve"> </w:t>
      </w:r>
      <w:r w:rsidRPr="008D2810">
        <w:t>RPC Console</w:t>
      </w:r>
      <w:bookmarkEnd w:id="37"/>
    </w:p>
    <w:p w:rsidR="008D2810" w:rsidRDefault="008D2810" w:rsidP="008D2810"/>
    <w:p w:rsidR="008D2810" w:rsidRDefault="008D2810" w:rsidP="008D2810">
      <w:r w:rsidRPr="008D2810">
        <w:t>A problem with accounts being placed in the wrong campaign has been addressed. We believe that this problem affected cell phones, which could then end up in the wrong campaign. This was very difficult to track because not all clients were affected. Even with the clients affected, the same account would behave differently on different days. The problem has been addressed (ITRPCFOR1 was changed)</w:t>
      </w:r>
      <w:r>
        <w:t>.</w:t>
      </w:r>
    </w:p>
    <w:p w:rsidR="007941D4" w:rsidRDefault="007941D4" w:rsidP="008D2810"/>
    <w:p w:rsidR="007941D4" w:rsidRDefault="007941D4" w:rsidP="007941D4">
      <w:pPr>
        <w:pStyle w:val="Heading3"/>
      </w:pPr>
      <w:bookmarkStart w:id="38" w:name="_Toc462324985"/>
      <w:r>
        <w:t>February 16</w:t>
      </w:r>
      <w:r w:rsidRPr="00E61ABA">
        <w:t>, 201</w:t>
      </w:r>
      <w:r>
        <w:t>6</w:t>
      </w:r>
      <w:r w:rsidRPr="00E61ABA">
        <w:t xml:space="preserve"> –</w:t>
      </w:r>
      <w:r>
        <w:t xml:space="preserve"> </w:t>
      </w:r>
      <w:r w:rsidRPr="007941D4">
        <w:t>Date of death on Addition</w:t>
      </w:r>
      <w:r w:rsidR="00AF1EBE">
        <w:t>al</w:t>
      </w:r>
      <w:r w:rsidRPr="007941D4">
        <w:t xml:space="preserve"> Address </w:t>
      </w:r>
      <w:r w:rsidR="00F216B8">
        <w:t>I</w:t>
      </w:r>
      <w:r w:rsidRPr="007941D4">
        <w:t>nformation (Tab-Q)</w:t>
      </w:r>
      <w:bookmarkEnd w:id="38"/>
    </w:p>
    <w:p w:rsidR="007941D4" w:rsidRDefault="007941D4" w:rsidP="007941D4"/>
    <w:p w:rsidR="007941D4" w:rsidRDefault="007941D4" w:rsidP="007941D4">
      <w:r w:rsidRPr="007941D4">
        <w:t>We have added an edit to check that date of death is not a future date.</w:t>
      </w:r>
    </w:p>
    <w:p w:rsidR="00D11AAB" w:rsidRDefault="00D11AAB" w:rsidP="007941D4"/>
    <w:p w:rsidR="00D11AAB" w:rsidRDefault="00D11AAB" w:rsidP="00D11AAB">
      <w:pPr>
        <w:pStyle w:val="Heading3"/>
      </w:pPr>
      <w:bookmarkStart w:id="39" w:name="_Toc462324986"/>
      <w:r>
        <w:t>February 22</w:t>
      </w:r>
      <w:r w:rsidRPr="00E61ABA">
        <w:t>, 201</w:t>
      </w:r>
      <w:r>
        <w:t>6</w:t>
      </w:r>
      <w:r w:rsidRPr="00E61ABA">
        <w:t xml:space="preserve"> –</w:t>
      </w:r>
      <w:r>
        <w:t xml:space="preserve"> R</w:t>
      </w:r>
      <w:r w:rsidRPr="00D11AAB">
        <w:t>eporting payments with no commission to the forwarded agent</w:t>
      </w:r>
      <w:bookmarkEnd w:id="39"/>
    </w:p>
    <w:p w:rsidR="00D11AAB" w:rsidRDefault="00D11AAB" w:rsidP="00D11AAB"/>
    <w:p w:rsidR="00D11AAB" w:rsidRDefault="00D11AAB" w:rsidP="00D11AAB">
      <w:r w:rsidRPr="00D11AAB">
        <w:t>You can put 999.99 in the forwarded agency rate on balance types. If you say forwarded agency commission is calculated on the balance type, this will send nothing to the forwarded agent, but will show the payment on the agent's remittance statement. This is a mechanism for reporting payments with no commission to the forwarded agent.</w:t>
      </w:r>
    </w:p>
    <w:p w:rsidR="00B20298" w:rsidRDefault="00B20298" w:rsidP="00D11AAB"/>
    <w:p w:rsidR="00B20298" w:rsidRDefault="00B20298" w:rsidP="00B20298">
      <w:pPr>
        <w:pStyle w:val="Heading3"/>
      </w:pPr>
      <w:bookmarkStart w:id="40" w:name="_Toc462324987"/>
      <w:r>
        <w:t>February 23</w:t>
      </w:r>
      <w:r w:rsidRPr="00E61ABA">
        <w:t>, 201</w:t>
      </w:r>
      <w:r>
        <w:t>6</w:t>
      </w:r>
      <w:r w:rsidRPr="00E61ABA">
        <w:t xml:space="preserve"> –</w:t>
      </w:r>
      <w:r>
        <w:t xml:space="preserve"> </w:t>
      </w:r>
      <w:r w:rsidRPr="00B20298">
        <w:t>Dialer phone numbers</w:t>
      </w:r>
      <w:bookmarkEnd w:id="40"/>
    </w:p>
    <w:p w:rsidR="00B20298" w:rsidRPr="00B20298" w:rsidRDefault="00B20298" w:rsidP="00B20298"/>
    <w:p w:rsidR="00B20298" w:rsidRDefault="00B20298" w:rsidP="00B20298">
      <w:r w:rsidRPr="00B20298">
        <w:t xml:space="preserve">We had a problem that only affected a few clients for a few days. </w:t>
      </w:r>
      <w:proofErr w:type="gramStart"/>
      <w:r w:rsidRPr="00B20298">
        <w:t>The I</w:t>
      </w:r>
      <w:proofErr w:type="gramEnd"/>
      <w:r w:rsidRPr="00B20298">
        <w:t>-Tel phone numbers to call could end up with the wrong local/long distance code. This has been corrected and the clients affected have been updated.</w:t>
      </w:r>
    </w:p>
    <w:p w:rsidR="00315132" w:rsidRDefault="00315132" w:rsidP="00B20298"/>
    <w:p w:rsidR="00315132" w:rsidRDefault="00315132" w:rsidP="00315132">
      <w:pPr>
        <w:pStyle w:val="Heading3"/>
      </w:pPr>
      <w:bookmarkStart w:id="41" w:name="OLE_LINK6"/>
      <w:bookmarkStart w:id="42" w:name="OLE_LINK7"/>
      <w:bookmarkStart w:id="43" w:name="_Toc462324988"/>
      <w:r>
        <w:t>February 25</w:t>
      </w:r>
      <w:r w:rsidRPr="00E61ABA">
        <w:t>, 201</w:t>
      </w:r>
      <w:r>
        <w:t>6</w:t>
      </w:r>
      <w:r w:rsidRPr="00E61ABA">
        <w:t xml:space="preserve"> –</w:t>
      </w:r>
      <w:r>
        <w:t xml:space="preserve"> Account audit a</w:t>
      </w:r>
      <w:r w:rsidRPr="00315132">
        <w:t>nalysis</w:t>
      </w:r>
      <w:bookmarkEnd w:id="43"/>
    </w:p>
    <w:p w:rsidR="00315132" w:rsidRPr="00B20298" w:rsidRDefault="00315132" w:rsidP="00315132"/>
    <w:p w:rsidR="00315132" w:rsidRDefault="00315132" w:rsidP="00315132">
      <w:r w:rsidRPr="00315132">
        <w:t xml:space="preserve">An issue </w:t>
      </w:r>
      <w:bookmarkEnd w:id="41"/>
      <w:bookmarkEnd w:id="42"/>
      <w:r w:rsidRPr="00315132">
        <w:t>where the ‘Number with an additional phone and %’ was not shown on the screen has been resolved.</w:t>
      </w:r>
    </w:p>
    <w:p w:rsidR="005F456B" w:rsidRDefault="005F456B" w:rsidP="00315132"/>
    <w:p w:rsidR="005F456B" w:rsidRDefault="005F456B" w:rsidP="005F456B">
      <w:pPr>
        <w:pStyle w:val="Heading3"/>
      </w:pPr>
      <w:bookmarkStart w:id="44" w:name="OLE_LINK8"/>
      <w:bookmarkStart w:id="45" w:name="_Toc462324989"/>
      <w:r>
        <w:t>March 04</w:t>
      </w:r>
      <w:r w:rsidRPr="00E61ABA">
        <w:t>, 201</w:t>
      </w:r>
      <w:r>
        <w:t>6</w:t>
      </w:r>
      <w:r w:rsidRPr="00E61ABA">
        <w:t xml:space="preserve"> –</w:t>
      </w:r>
      <w:r>
        <w:t xml:space="preserve"> </w:t>
      </w:r>
      <w:r w:rsidRPr="005F456B">
        <w:t>Account processing and queues</w:t>
      </w:r>
      <w:bookmarkEnd w:id="45"/>
    </w:p>
    <w:p w:rsidR="005F456B" w:rsidRPr="00B20298" w:rsidRDefault="005F456B" w:rsidP="005F456B"/>
    <w:p w:rsidR="005F456B" w:rsidRDefault="005F456B" w:rsidP="005F456B">
      <w:r w:rsidRPr="005F456B">
        <w:t>In our efforts to minimize the changes of "call frequency" violations, we have added some controls to manage the presentation of accounts. When accounts are</w:t>
      </w:r>
      <w:r>
        <w:t xml:space="preserve"> worked from a queue, we will</w:t>
      </w:r>
      <w:r w:rsidRPr="005F456B">
        <w:t xml:space="preserve"> bypass an account</w:t>
      </w:r>
      <w:r>
        <w:t xml:space="preserve"> if</w:t>
      </w:r>
      <w:r w:rsidRPr="005F456B">
        <w:t xml:space="preserve"> that account has had a contact, or there is evidence of it having being worked BY A COLLECTOR in the last 60 minutes (notes, audit notes). This will stop an agent from working an account that may have been pulled up in inquiry, and was being worked by a different user.</w:t>
      </w:r>
      <w:bookmarkEnd w:id="44"/>
    </w:p>
    <w:p w:rsidR="00FE3EB6" w:rsidRDefault="00FE3EB6" w:rsidP="005F456B"/>
    <w:p w:rsidR="00FE3EB6" w:rsidRDefault="00FE3EB6" w:rsidP="005F456B"/>
    <w:p w:rsidR="00FE3EB6" w:rsidRDefault="00FE3EB6" w:rsidP="005F456B"/>
    <w:p w:rsidR="00FE3EB6" w:rsidRDefault="00FE3EB6" w:rsidP="00FE3EB6">
      <w:pPr>
        <w:pStyle w:val="Heading3"/>
      </w:pPr>
      <w:bookmarkStart w:id="46" w:name="_Toc462324990"/>
      <w:r>
        <w:t>March 11</w:t>
      </w:r>
      <w:r w:rsidRPr="00E61ABA">
        <w:t>, 201</w:t>
      </w:r>
      <w:r>
        <w:t>6</w:t>
      </w:r>
      <w:r w:rsidRPr="00E61ABA">
        <w:t xml:space="preserve"> –</w:t>
      </w:r>
      <w:r>
        <w:t xml:space="preserve"> New refresh for 5.0</w:t>
      </w:r>
      <w:bookmarkEnd w:id="46"/>
    </w:p>
    <w:p w:rsidR="00FE3EB6" w:rsidRDefault="00FE3EB6" w:rsidP="00FE3EB6"/>
    <w:p w:rsidR="00FE3EB6" w:rsidRDefault="00FE3EB6" w:rsidP="00FE3EB6">
      <w:r w:rsidRPr="004E54CD">
        <w:t>New version of SAVFRMXF has been loaded to the FTP for RMEX 5.0</w:t>
      </w:r>
      <w:r>
        <w:t>.</w:t>
      </w:r>
    </w:p>
    <w:p w:rsidR="008413DD" w:rsidRDefault="008413DD" w:rsidP="00FE3EB6"/>
    <w:p w:rsidR="008413DD" w:rsidRDefault="008413DD" w:rsidP="008413DD">
      <w:pPr>
        <w:pStyle w:val="Heading3"/>
      </w:pPr>
      <w:bookmarkStart w:id="47" w:name="_Toc462324991"/>
      <w:r>
        <w:t>March 15</w:t>
      </w:r>
      <w:r w:rsidRPr="00E61ABA">
        <w:t>, 201</w:t>
      </w:r>
      <w:r>
        <w:t>6</w:t>
      </w:r>
      <w:r w:rsidRPr="00E61ABA">
        <w:t xml:space="preserve"> –</w:t>
      </w:r>
      <w:r>
        <w:t xml:space="preserve"> </w:t>
      </w:r>
      <w:r w:rsidRPr="008413DD">
        <w:t>RPC Console</w:t>
      </w:r>
      <w:bookmarkEnd w:id="47"/>
    </w:p>
    <w:p w:rsidR="008413DD" w:rsidRDefault="008413DD" w:rsidP="008413DD"/>
    <w:p w:rsidR="00FE3EB6" w:rsidRDefault="008413DD" w:rsidP="005F456B">
      <w:r>
        <w:t>W</w:t>
      </w:r>
      <w:r w:rsidRPr="008413DD">
        <w:t>e have made a change to the option “Smart code to stop calls for the day”. Originally this feature only checked if this Smart code was applied to the account b</w:t>
      </w:r>
      <w:r>
        <w:t>y</w:t>
      </w:r>
      <w:r w:rsidRPr="008413DD">
        <w:t xml:space="preserve"> a user, it will now also check if the Smart code was applied using the feature “Code for additional Smart codes” from the Smart code page 7.</w:t>
      </w:r>
    </w:p>
    <w:p w:rsidR="008413DD" w:rsidRDefault="008413DD" w:rsidP="005F456B"/>
    <w:p w:rsidR="008413DD" w:rsidRDefault="008413DD" w:rsidP="005F456B">
      <w:pPr>
        <w:rPr>
          <w:rFonts w:ascii="Calibri" w:hAnsi="Calibri" w:cstheme="minorBidi"/>
          <w:color w:val="auto"/>
          <w:szCs w:val="21"/>
        </w:rPr>
      </w:pPr>
      <w:r w:rsidRPr="008413DD">
        <w:rPr>
          <w:rFonts w:ascii="Calibri" w:hAnsi="Calibri" w:cstheme="minorBidi"/>
          <w:color w:val="auto"/>
          <w:szCs w:val="21"/>
        </w:rPr>
        <w:t>NOTE: It will NOT check if you are using the “Code for additional Smart codes” feature through the additional actions (+) on the action lines.</w:t>
      </w:r>
    </w:p>
    <w:p w:rsidR="0007179D" w:rsidRDefault="0007179D" w:rsidP="005F456B">
      <w:pPr>
        <w:rPr>
          <w:rFonts w:ascii="Calibri" w:hAnsi="Calibri" w:cstheme="minorBidi"/>
          <w:color w:val="auto"/>
          <w:szCs w:val="21"/>
        </w:rPr>
      </w:pPr>
    </w:p>
    <w:p w:rsidR="0007179D" w:rsidRDefault="0007179D" w:rsidP="0007179D">
      <w:pPr>
        <w:pStyle w:val="Heading3"/>
      </w:pPr>
      <w:bookmarkStart w:id="48" w:name="_Toc462324992"/>
      <w:r>
        <w:t>March 17</w:t>
      </w:r>
      <w:r w:rsidRPr="00E61ABA">
        <w:t>, 201</w:t>
      </w:r>
      <w:r>
        <w:t>6</w:t>
      </w:r>
      <w:r w:rsidRPr="00E61ABA">
        <w:t xml:space="preserve"> –</w:t>
      </w:r>
      <w:r>
        <w:t xml:space="preserve"> </w:t>
      </w:r>
      <w:r w:rsidRPr="0007179D">
        <w:t>Phone number masking</w:t>
      </w:r>
      <w:bookmarkEnd w:id="48"/>
    </w:p>
    <w:p w:rsidR="0007179D" w:rsidRDefault="0007179D" w:rsidP="0007179D"/>
    <w:p w:rsidR="0007179D" w:rsidRDefault="0007179D" w:rsidP="0007179D">
      <w:r w:rsidRPr="0007179D">
        <w:t>An issue where some numbers on the account detail screen were not masked for collectors has been addressed. This happened randomly based on the way the system parameters were set up</w:t>
      </w:r>
      <w:r>
        <w:t>.</w:t>
      </w:r>
    </w:p>
    <w:p w:rsidR="0007179D" w:rsidRDefault="0007179D" w:rsidP="0007179D"/>
    <w:p w:rsidR="0007179D" w:rsidRDefault="0007179D" w:rsidP="0007179D">
      <w:pPr>
        <w:pStyle w:val="Heading3"/>
      </w:pPr>
      <w:bookmarkStart w:id="49" w:name="_Toc462324993"/>
      <w:r>
        <w:t>March 17</w:t>
      </w:r>
      <w:r w:rsidRPr="00E61ABA">
        <w:t>, 201</w:t>
      </w:r>
      <w:r>
        <w:t>6</w:t>
      </w:r>
      <w:r w:rsidRPr="00E61ABA">
        <w:t xml:space="preserve"> –</w:t>
      </w:r>
      <w:r>
        <w:t xml:space="preserve"> </w:t>
      </w:r>
      <w:r w:rsidRPr="0007179D">
        <w:t>Metro2 Creditor Classification Type</w:t>
      </w:r>
      <w:bookmarkEnd w:id="49"/>
    </w:p>
    <w:p w:rsidR="0007179D" w:rsidRDefault="0007179D" w:rsidP="0007179D"/>
    <w:p w:rsidR="0007179D" w:rsidRDefault="0007179D" w:rsidP="0007179D">
      <w:r>
        <w:t>We have added a field to the Client Update to store the Creditor Classification Type (CCT). When the Metro2 file is created, we will select the value from this field for the file. If the field is “blank” or has an “invalid” code we will use the original programming for the Client Type field.</w:t>
      </w:r>
    </w:p>
    <w:p w:rsidR="0007179D" w:rsidRDefault="0007179D" w:rsidP="0007179D"/>
    <w:p w:rsidR="0007179D" w:rsidRDefault="0007179D" w:rsidP="0007179D">
      <w:r>
        <w:t>Note: We recommend you update these fields for all clients as the bureaus are beginning to reject accounts that are not “typed” properly.</w:t>
      </w:r>
    </w:p>
    <w:p w:rsidR="0007179D" w:rsidRDefault="0007179D" w:rsidP="0007179D"/>
    <w:p w:rsidR="0007179D" w:rsidRDefault="0007179D" w:rsidP="0007179D">
      <w:pPr>
        <w:pStyle w:val="Heading3"/>
      </w:pPr>
      <w:bookmarkStart w:id="50" w:name="_Toc462324994"/>
      <w:r>
        <w:t>March 18</w:t>
      </w:r>
      <w:r w:rsidRPr="00E61ABA">
        <w:t>, 201</w:t>
      </w:r>
      <w:r>
        <w:t>6</w:t>
      </w:r>
      <w:r w:rsidRPr="00E61ABA">
        <w:t xml:space="preserve"> –</w:t>
      </w:r>
      <w:r>
        <w:t xml:space="preserve"> New refresh for 5.0</w:t>
      </w:r>
      <w:bookmarkEnd w:id="50"/>
    </w:p>
    <w:p w:rsidR="0007179D" w:rsidRDefault="0007179D" w:rsidP="0007179D"/>
    <w:p w:rsidR="0007179D" w:rsidRDefault="0007179D" w:rsidP="0007179D">
      <w:r w:rsidRPr="004E54CD">
        <w:t>New version of SAVFRMXF has been loaded to the FTP for RMEX 5.0</w:t>
      </w:r>
      <w:r>
        <w:t>.</w:t>
      </w:r>
    </w:p>
    <w:p w:rsidR="00A65AFC" w:rsidRDefault="00A65AFC" w:rsidP="0007179D"/>
    <w:p w:rsidR="00A65AFC" w:rsidRDefault="00A65AFC" w:rsidP="00A65AFC">
      <w:pPr>
        <w:pStyle w:val="Heading3"/>
      </w:pPr>
      <w:bookmarkStart w:id="51" w:name="_Toc462324995"/>
      <w:r>
        <w:t>March 21</w:t>
      </w:r>
      <w:r w:rsidRPr="00E61ABA">
        <w:t>, 201</w:t>
      </w:r>
      <w:r>
        <w:t>6</w:t>
      </w:r>
      <w:r w:rsidRPr="00E61ABA">
        <w:t xml:space="preserve"> –</w:t>
      </w:r>
      <w:r>
        <w:t xml:space="preserve"> SIP providers – Calling line ID</w:t>
      </w:r>
      <w:bookmarkEnd w:id="51"/>
      <w:r>
        <w:t xml:space="preserve"> </w:t>
      </w:r>
    </w:p>
    <w:p w:rsidR="00A65AFC" w:rsidRDefault="00A65AFC" w:rsidP="00A65AFC"/>
    <w:p w:rsidR="00A65AFC" w:rsidRDefault="00A65AFC" w:rsidP="00A65AFC">
      <w:r>
        <w:t xml:space="preserve">For SIP providers the calling line ID included the IP address. We have made changes to exclude the IP address from the </w:t>
      </w:r>
      <w:r w:rsidR="00211CE3">
        <w:t>calling line ID.</w:t>
      </w:r>
    </w:p>
    <w:p w:rsidR="001F0D70" w:rsidRDefault="001F0D70" w:rsidP="0007179D"/>
    <w:p w:rsidR="001F0D70" w:rsidRDefault="001F0D70" w:rsidP="001F0D70">
      <w:pPr>
        <w:pStyle w:val="Heading3"/>
      </w:pPr>
      <w:bookmarkStart w:id="52" w:name="_Toc462324996"/>
      <w:r>
        <w:t>March 23</w:t>
      </w:r>
      <w:r w:rsidRPr="00E61ABA">
        <w:t>, 201</w:t>
      </w:r>
      <w:r>
        <w:t>6</w:t>
      </w:r>
      <w:r w:rsidRPr="00E61ABA">
        <w:t xml:space="preserve"> –</w:t>
      </w:r>
      <w:r>
        <w:t xml:space="preserve"> </w:t>
      </w:r>
      <w:r w:rsidRPr="001F0D70">
        <w:t>Account List for Audit</w:t>
      </w:r>
      <w:bookmarkEnd w:id="52"/>
    </w:p>
    <w:p w:rsidR="001F0D70" w:rsidRDefault="001F0D70" w:rsidP="001F0D70"/>
    <w:p w:rsidR="0007179D" w:rsidRDefault="001F0D70" w:rsidP="0007179D">
      <w:r w:rsidRPr="001F0D70">
        <w:t>The selection "P/D check (Y/N)" was intended to check for pending payments that had a very high likelihood of coming through. You had a check or checking account information that you could present on the due date. There is no difference between using a check or credit card when it comes to taking a future payment. Both are promises backed by a secured method of payment that can be used on the due date, provided the consumer does not change their mind. The account audit is used to identify accounts that have very good promises, by using the "P/D check (Y/N)" option. We have changed this to "P/D or CC (Y/N) ". The system will meet the condition if there are P/D checks or a credit card series.</w:t>
      </w:r>
    </w:p>
    <w:p w:rsidR="00E430A4" w:rsidRDefault="00E430A4" w:rsidP="0007179D"/>
    <w:p w:rsidR="00E430A4" w:rsidRDefault="00E430A4" w:rsidP="0007179D"/>
    <w:p w:rsidR="00E430A4" w:rsidRDefault="00E430A4" w:rsidP="0007179D"/>
    <w:p w:rsidR="00E430A4" w:rsidRDefault="00E430A4" w:rsidP="0007179D"/>
    <w:p w:rsidR="00E430A4" w:rsidRDefault="00E430A4" w:rsidP="0007179D"/>
    <w:p w:rsidR="00E430A4" w:rsidRDefault="00E430A4" w:rsidP="0007179D"/>
    <w:p w:rsidR="00E430A4" w:rsidRDefault="00E430A4" w:rsidP="00E430A4">
      <w:pPr>
        <w:pStyle w:val="Heading3"/>
      </w:pPr>
      <w:bookmarkStart w:id="53" w:name="_Toc462324997"/>
      <w:r>
        <w:t>March 24</w:t>
      </w:r>
      <w:r w:rsidRPr="00E61ABA">
        <w:t>, 201</w:t>
      </w:r>
      <w:r>
        <w:t>6</w:t>
      </w:r>
      <w:r w:rsidRPr="00E61ABA">
        <w:t xml:space="preserve"> –</w:t>
      </w:r>
      <w:r>
        <w:t xml:space="preserve"> </w:t>
      </w:r>
      <w:r w:rsidRPr="00E430A4">
        <w:t>Address changes</w:t>
      </w:r>
      <w:bookmarkEnd w:id="53"/>
    </w:p>
    <w:p w:rsidR="00E430A4" w:rsidRDefault="00E430A4" w:rsidP="00E430A4"/>
    <w:p w:rsidR="0007179D" w:rsidRDefault="00E430A4" w:rsidP="0007179D">
      <w:r w:rsidRPr="00E430A4">
        <w:t>We have made changes to the programs that agents and clerical staff use to make address changes. We were NOT tracking changes in address history, if the only change was to Address Line 1. We will now track these changes too. Note that Address Line 1 is NOT displayed on the address change history screen.</w:t>
      </w:r>
    </w:p>
    <w:p w:rsidR="00E430A4" w:rsidRDefault="00E430A4" w:rsidP="0007179D"/>
    <w:p w:rsidR="00E430A4" w:rsidRDefault="00E430A4" w:rsidP="00E430A4">
      <w:pPr>
        <w:pStyle w:val="Heading3"/>
      </w:pPr>
      <w:bookmarkStart w:id="54" w:name="_Toc462324998"/>
      <w:r>
        <w:t>March 24</w:t>
      </w:r>
      <w:r w:rsidRPr="00E61ABA">
        <w:t>, 201</w:t>
      </w:r>
      <w:r>
        <w:t>6</w:t>
      </w:r>
      <w:r w:rsidRPr="00E61ABA">
        <w:t xml:space="preserve"> –</w:t>
      </w:r>
      <w:r>
        <w:t xml:space="preserve"> </w:t>
      </w:r>
      <w:r w:rsidRPr="00E430A4">
        <w:t>Loading phone numbers through electronic loads</w:t>
      </w:r>
      <w:bookmarkEnd w:id="54"/>
    </w:p>
    <w:p w:rsidR="00E430A4" w:rsidRPr="00E430A4" w:rsidRDefault="00E430A4" w:rsidP="00E430A4"/>
    <w:p w:rsidR="00E430A4" w:rsidRDefault="00E430A4" w:rsidP="00E430A4">
      <w:r w:rsidRPr="00E430A4">
        <w:t>We have the ability to load phone numbers into the other phones screen. We load the transaction file SCATRNP. In early January we made changes to handle changes in client numbers when the batch was edited. This caused a problem that stopped accounts from being loaded with extra phone numbers. This has been corrected. The program is ACLODM. We are checking our clients’ libraries and will make the change if needed. If you want to check, do a DSPPGM ACLODM. If the program is in SCFIX and the creation date is 2016, that program will need to be up</w:t>
      </w:r>
      <w:r>
        <w:t xml:space="preserve">dated if you add phones the </w:t>
      </w:r>
      <w:r w:rsidRPr="00E430A4">
        <w:t>additional phones screen in new business loads.</w:t>
      </w:r>
    </w:p>
    <w:p w:rsidR="00293664" w:rsidRDefault="00293664" w:rsidP="00E430A4"/>
    <w:p w:rsidR="00293664" w:rsidRDefault="00293664" w:rsidP="00293664">
      <w:pPr>
        <w:pStyle w:val="Heading3"/>
      </w:pPr>
      <w:bookmarkStart w:id="55" w:name="_Toc462324999"/>
      <w:r>
        <w:t>March 25</w:t>
      </w:r>
      <w:r w:rsidRPr="00E61ABA">
        <w:t>, 201</w:t>
      </w:r>
      <w:r>
        <w:t>6</w:t>
      </w:r>
      <w:r w:rsidRPr="00E61ABA">
        <w:t xml:space="preserve"> –</w:t>
      </w:r>
      <w:r>
        <w:t xml:space="preserve"> </w:t>
      </w:r>
      <w:proofErr w:type="spellStart"/>
      <w:r w:rsidRPr="00293664">
        <w:t>LetterLogic</w:t>
      </w:r>
      <w:proofErr w:type="spellEnd"/>
      <w:r w:rsidRPr="00293664">
        <w:t xml:space="preserve"> – </w:t>
      </w:r>
      <w:proofErr w:type="spellStart"/>
      <w:r w:rsidRPr="00293664">
        <w:t>ReturnLogic</w:t>
      </w:r>
      <w:proofErr w:type="spellEnd"/>
      <w:r w:rsidRPr="00293664">
        <w:t xml:space="preserve"> file</w:t>
      </w:r>
      <w:bookmarkEnd w:id="55"/>
    </w:p>
    <w:p w:rsidR="00293664" w:rsidRPr="00E430A4" w:rsidRDefault="00293664" w:rsidP="00293664"/>
    <w:p w:rsidR="00293664" w:rsidRDefault="00293664" w:rsidP="00E430A4">
      <w:r w:rsidRPr="00293664">
        <w:t>There was an issue with some accounts not updating properly due to the original address fields. We have corrected this issue.</w:t>
      </w:r>
    </w:p>
    <w:p w:rsidR="005B0BAD" w:rsidRDefault="005B0BAD" w:rsidP="00E430A4"/>
    <w:p w:rsidR="005B0BAD" w:rsidRDefault="005B0BAD" w:rsidP="005B0BAD">
      <w:pPr>
        <w:pStyle w:val="Heading3"/>
      </w:pPr>
      <w:bookmarkStart w:id="56" w:name="_Toc462325000"/>
      <w:r>
        <w:t>March 29</w:t>
      </w:r>
      <w:r w:rsidRPr="00E61ABA">
        <w:t>, 201</w:t>
      </w:r>
      <w:r>
        <w:t>6</w:t>
      </w:r>
      <w:r w:rsidRPr="00E61ABA">
        <w:t xml:space="preserve"> –</w:t>
      </w:r>
      <w:r>
        <w:t xml:space="preserve"> </w:t>
      </w:r>
      <w:r w:rsidRPr="005B0BAD">
        <w:t>C</w:t>
      </w:r>
      <w:r>
        <w:t>redit card series ACH</w:t>
      </w:r>
      <w:r w:rsidRPr="005B0BAD">
        <w:t xml:space="preserve"> processing</w:t>
      </w:r>
      <w:bookmarkEnd w:id="56"/>
    </w:p>
    <w:p w:rsidR="005B0BAD" w:rsidRPr="00E430A4" w:rsidRDefault="005B0BAD" w:rsidP="005B0BAD"/>
    <w:p w:rsidR="00293664" w:rsidRDefault="005B0BAD" w:rsidP="00E430A4">
      <w:r w:rsidRPr="005B0BAD">
        <w:t>We have worked on changes to minimize the possibility of losing a file because the interface was accidentally run multiple times. Backups are done, and we also notify you of the LAST TIME you ran the interface.</w:t>
      </w:r>
    </w:p>
    <w:p w:rsidR="005B0BAD" w:rsidRDefault="005B0BAD" w:rsidP="00E430A4"/>
    <w:p w:rsidR="005B0BAD" w:rsidRPr="005B0BAD" w:rsidRDefault="005B0BAD" w:rsidP="005B0BAD">
      <w:pPr>
        <w:rPr>
          <w:rFonts w:ascii="Calibri" w:hAnsi="Calibri" w:cstheme="minorBidi"/>
          <w:color w:val="auto"/>
          <w:szCs w:val="21"/>
        </w:rPr>
      </w:pPr>
      <w:r w:rsidRPr="005B0BAD">
        <w:rPr>
          <w:rFonts w:ascii="Calibri" w:hAnsi="Calibri" w:cstheme="minorBidi"/>
          <w:color w:val="auto"/>
          <w:szCs w:val="21"/>
        </w:rPr>
        <w:t>If the job was run and there are records in the last file (this would usually be the case), there will be a screen showing the number of records and the date and time the job was run…</w:t>
      </w:r>
    </w:p>
    <w:p w:rsidR="005B0BAD" w:rsidRPr="005B0BAD" w:rsidRDefault="005B0BAD" w:rsidP="005B0BAD">
      <w:pPr>
        <w:rPr>
          <w:rFonts w:ascii="Calibri" w:hAnsi="Calibri" w:cstheme="minorBidi"/>
          <w:color w:val="auto"/>
          <w:szCs w:val="21"/>
        </w:rPr>
      </w:pPr>
    </w:p>
    <w:p w:rsidR="005B0BAD" w:rsidRPr="005B0BAD" w:rsidRDefault="005B0BAD" w:rsidP="005B0BAD">
      <w:pPr>
        <w:rPr>
          <w:rFonts w:ascii="Calibri" w:hAnsi="Calibri" w:cstheme="minorBidi"/>
          <w:color w:val="auto"/>
          <w:szCs w:val="21"/>
        </w:rPr>
      </w:pPr>
      <w:r w:rsidRPr="005B0BAD">
        <w:rPr>
          <w:rFonts w:ascii="Calibri" w:hAnsi="Calibri" w:cstheme="minorBidi"/>
          <w:color w:val="auto"/>
          <w:szCs w:val="21"/>
        </w:rPr>
        <w:t>For example, the screen may say....</w:t>
      </w:r>
    </w:p>
    <w:p w:rsidR="005B0BAD" w:rsidRPr="005B0BAD" w:rsidRDefault="005B0BAD" w:rsidP="005B0BAD">
      <w:pPr>
        <w:rPr>
          <w:rFonts w:ascii="Calibri" w:hAnsi="Calibri" w:cstheme="minorBidi"/>
          <w:color w:val="auto"/>
          <w:szCs w:val="21"/>
        </w:rPr>
      </w:pPr>
    </w:p>
    <w:p w:rsidR="005B0BAD" w:rsidRPr="005B0BAD" w:rsidRDefault="005B0BAD" w:rsidP="005B0BAD">
      <w:pPr>
        <w:rPr>
          <w:rFonts w:ascii="Calibri" w:hAnsi="Calibri" w:cstheme="minorBidi"/>
          <w:color w:val="auto"/>
          <w:szCs w:val="21"/>
        </w:rPr>
      </w:pPr>
      <w:r w:rsidRPr="005B0BAD">
        <w:rPr>
          <w:rFonts w:ascii="Calibri" w:hAnsi="Calibri" w:cstheme="minorBidi"/>
          <w:color w:val="auto"/>
          <w:szCs w:val="21"/>
        </w:rPr>
        <w:t>The credit card interface file has</w:t>
      </w:r>
    </w:p>
    <w:p w:rsidR="005B0BAD" w:rsidRPr="005B0BAD" w:rsidRDefault="005B0BAD" w:rsidP="005B0BAD">
      <w:pPr>
        <w:rPr>
          <w:rFonts w:ascii="Calibri" w:hAnsi="Calibri" w:cstheme="minorBidi"/>
          <w:color w:val="auto"/>
          <w:szCs w:val="21"/>
        </w:rPr>
      </w:pPr>
      <w:r w:rsidRPr="005B0BAD">
        <w:rPr>
          <w:rFonts w:ascii="Calibri" w:hAnsi="Calibri" w:cstheme="minorBidi"/>
          <w:color w:val="auto"/>
          <w:szCs w:val="21"/>
        </w:rPr>
        <w:t>16 records</w:t>
      </w:r>
    </w:p>
    <w:p w:rsidR="005B0BAD" w:rsidRPr="005B0BAD" w:rsidRDefault="005B0BAD" w:rsidP="005B0BAD">
      <w:pPr>
        <w:rPr>
          <w:rFonts w:ascii="Calibri" w:hAnsi="Calibri" w:cstheme="minorBidi"/>
          <w:color w:val="auto"/>
          <w:szCs w:val="21"/>
        </w:rPr>
      </w:pPr>
    </w:p>
    <w:p w:rsidR="005B0BAD" w:rsidRPr="005B0BAD" w:rsidRDefault="005B0BAD" w:rsidP="005B0BAD">
      <w:pPr>
        <w:rPr>
          <w:rFonts w:ascii="Calibri" w:hAnsi="Calibri" w:cstheme="minorBidi"/>
          <w:color w:val="auto"/>
          <w:szCs w:val="21"/>
        </w:rPr>
      </w:pPr>
      <w:r w:rsidRPr="005B0BAD">
        <w:rPr>
          <w:rFonts w:ascii="Calibri" w:hAnsi="Calibri" w:cstheme="minorBidi"/>
          <w:color w:val="auto"/>
          <w:szCs w:val="21"/>
        </w:rPr>
        <w:t>Last updated on 02/29/16 at 01:29:04</w:t>
      </w:r>
    </w:p>
    <w:p w:rsidR="005B0BAD" w:rsidRPr="005B0BAD" w:rsidRDefault="005B0BAD" w:rsidP="005B0BAD">
      <w:pPr>
        <w:rPr>
          <w:rFonts w:ascii="Calibri" w:hAnsi="Calibri" w:cstheme="minorBidi"/>
          <w:color w:val="auto"/>
          <w:szCs w:val="21"/>
        </w:rPr>
      </w:pPr>
    </w:p>
    <w:p w:rsidR="005B0BAD" w:rsidRPr="005B0BAD" w:rsidRDefault="005B0BAD" w:rsidP="005B0BAD">
      <w:pPr>
        <w:rPr>
          <w:rFonts w:ascii="Calibri" w:hAnsi="Calibri" w:cstheme="minorBidi"/>
          <w:color w:val="auto"/>
          <w:szCs w:val="21"/>
        </w:rPr>
      </w:pPr>
      <w:r w:rsidRPr="005B0BAD">
        <w:rPr>
          <w:rFonts w:ascii="Calibri" w:hAnsi="Calibri" w:cstheme="minorBidi"/>
          <w:color w:val="auto"/>
          <w:szCs w:val="21"/>
        </w:rPr>
        <w:t>Note - - - - -</w:t>
      </w:r>
    </w:p>
    <w:p w:rsidR="005B0BAD" w:rsidRPr="005B0BAD" w:rsidRDefault="005B0BAD" w:rsidP="005B0BAD">
      <w:pPr>
        <w:rPr>
          <w:rFonts w:ascii="Calibri" w:hAnsi="Calibri" w:cstheme="minorBidi"/>
          <w:color w:val="auto"/>
          <w:szCs w:val="21"/>
        </w:rPr>
      </w:pPr>
    </w:p>
    <w:p w:rsidR="005B0BAD" w:rsidRPr="005B0BAD" w:rsidRDefault="005B0BAD" w:rsidP="005B0BAD">
      <w:pPr>
        <w:rPr>
          <w:rFonts w:ascii="Calibri" w:hAnsi="Calibri" w:cstheme="minorBidi"/>
          <w:color w:val="auto"/>
          <w:szCs w:val="21"/>
        </w:rPr>
      </w:pPr>
      <w:r w:rsidRPr="005B0BAD">
        <w:rPr>
          <w:rFonts w:ascii="Calibri" w:hAnsi="Calibri" w:cstheme="minorBidi"/>
          <w:color w:val="auto"/>
          <w:szCs w:val="21"/>
        </w:rPr>
        <w:t>Date and time displayed are MA</w:t>
      </w:r>
      <w:r>
        <w:rPr>
          <w:rFonts w:ascii="Calibri" w:hAnsi="Calibri" w:cstheme="minorBidi"/>
          <w:color w:val="auto"/>
          <w:szCs w:val="21"/>
        </w:rPr>
        <w:t xml:space="preserve">CHINE TIME and may be different </w:t>
      </w:r>
      <w:r w:rsidRPr="005B0BAD">
        <w:rPr>
          <w:rFonts w:ascii="Calibri" w:hAnsi="Calibri" w:cstheme="minorBidi"/>
          <w:color w:val="auto"/>
          <w:szCs w:val="21"/>
        </w:rPr>
        <w:t>from LOCAL TIME. If you thin</w:t>
      </w:r>
      <w:r>
        <w:rPr>
          <w:rFonts w:ascii="Calibri" w:hAnsi="Calibri" w:cstheme="minorBidi"/>
          <w:color w:val="auto"/>
          <w:szCs w:val="21"/>
        </w:rPr>
        <w:t xml:space="preserve">k the interface was run and the </w:t>
      </w:r>
      <w:r w:rsidRPr="005B0BAD">
        <w:rPr>
          <w:rFonts w:ascii="Calibri" w:hAnsi="Calibri" w:cstheme="minorBidi"/>
          <w:color w:val="auto"/>
          <w:szCs w:val="21"/>
        </w:rPr>
        <w:t>data was not sent to your provider, exit at this time.</w:t>
      </w:r>
    </w:p>
    <w:p w:rsidR="005B0BAD" w:rsidRPr="005B0BAD" w:rsidRDefault="005B0BAD" w:rsidP="005B0BAD">
      <w:pPr>
        <w:rPr>
          <w:rFonts w:ascii="Calibri" w:hAnsi="Calibri" w:cstheme="minorBidi"/>
          <w:color w:val="auto"/>
          <w:szCs w:val="21"/>
        </w:rPr>
      </w:pPr>
    </w:p>
    <w:p w:rsidR="005B0BAD" w:rsidRDefault="005B0BAD" w:rsidP="005B0BAD">
      <w:pPr>
        <w:rPr>
          <w:rFonts w:ascii="Calibri" w:hAnsi="Calibri" w:cstheme="minorBidi"/>
          <w:color w:val="auto"/>
          <w:szCs w:val="21"/>
        </w:rPr>
      </w:pPr>
      <w:r w:rsidRPr="005B0BAD">
        <w:rPr>
          <w:rFonts w:ascii="Calibri" w:hAnsi="Calibri" w:cstheme="minorBidi"/>
          <w:color w:val="auto"/>
          <w:szCs w:val="21"/>
        </w:rPr>
        <w:t>The time displayed is YOUR MACHNE TIME. On he hosted system it is east coast time. This is complex to change, and all you have to do is adjust for your local time. Check this screen…. If the job was run a few minutes ago, you must use F7 and cancel out! Prior files are backed up on the system, in case you made a very bad mistake!</w:t>
      </w:r>
    </w:p>
    <w:p w:rsidR="006705A2" w:rsidRDefault="006705A2" w:rsidP="005B0BAD">
      <w:pPr>
        <w:rPr>
          <w:rFonts w:ascii="Calibri" w:hAnsi="Calibri" w:cstheme="minorBidi"/>
          <w:color w:val="auto"/>
          <w:szCs w:val="21"/>
        </w:rPr>
      </w:pPr>
    </w:p>
    <w:p w:rsidR="006705A2" w:rsidRDefault="006705A2" w:rsidP="006705A2">
      <w:pPr>
        <w:pStyle w:val="Heading3"/>
      </w:pPr>
      <w:bookmarkStart w:id="57" w:name="_Toc462325001"/>
      <w:r>
        <w:t>April 01</w:t>
      </w:r>
      <w:r w:rsidRPr="00E61ABA">
        <w:t>, 201</w:t>
      </w:r>
      <w:r>
        <w:t>6</w:t>
      </w:r>
      <w:r w:rsidRPr="00E61ABA">
        <w:t xml:space="preserve"> –</w:t>
      </w:r>
      <w:r>
        <w:t xml:space="preserve"> New refresh for 5.0</w:t>
      </w:r>
      <w:bookmarkEnd w:id="57"/>
    </w:p>
    <w:p w:rsidR="006705A2" w:rsidRDefault="006705A2" w:rsidP="006705A2"/>
    <w:p w:rsidR="006705A2" w:rsidRDefault="006705A2" w:rsidP="006705A2">
      <w:r w:rsidRPr="004E54CD">
        <w:t>New version of SAVFRMXF has been loaded to the FTP for RMEX 5.0</w:t>
      </w:r>
      <w:r>
        <w:t>.</w:t>
      </w:r>
    </w:p>
    <w:p w:rsidR="00187CBB" w:rsidRDefault="00187CBB" w:rsidP="006705A2"/>
    <w:p w:rsidR="00187CBB" w:rsidRDefault="00187CBB" w:rsidP="006705A2"/>
    <w:p w:rsidR="00187CBB" w:rsidRDefault="00187CBB" w:rsidP="006705A2"/>
    <w:p w:rsidR="00187CBB" w:rsidRDefault="00187CBB" w:rsidP="006705A2"/>
    <w:p w:rsidR="00187CBB" w:rsidRDefault="00187CBB" w:rsidP="006705A2"/>
    <w:p w:rsidR="00187CBB" w:rsidRDefault="00327235" w:rsidP="00187CBB">
      <w:pPr>
        <w:pStyle w:val="Heading3"/>
      </w:pPr>
      <w:bookmarkStart w:id="58" w:name="_Toc462325002"/>
      <w:r>
        <w:t>April 08</w:t>
      </w:r>
      <w:r w:rsidR="00187CBB" w:rsidRPr="00E61ABA">
        <w:t>, 201</w:t>
      </w:r>
      <w:r w:rsidR="00187CBB">
        <w:t>6</w:t>
      </w:r>
      <w:r w:rsidR="00187CBB" w:rsidRPr="00E61ABA">
        <w:t xml:space="preserve"> –</w:t>
      </w:r>
      <w:r w:rsidR="00187CBB">
        <w:t xml:space="preserve"> </w:t>
      </w:r>
      <w:r w:rsidRPr="00327235">
        <w:t>Account posting</w:t>
      </w:r>
      <w:bookmarkEnd w:id="58"/>
    </w:p>
    <w:p w:rsidR="00187CBB" w:rsidRDefault="00187CBB" w:rsidP="00187CBB"/>
    <w:p w:rsidR="006705A2" w:rsidRDefault="00327235" w:rsidP="005B0BAD">
      <w:r w:rsidRPr="00327235">
        <w:t xml:space="preserve">On electronic loads, it is possible to receive bad data (non-displayable characters) that can get added to the account (usually to notes). There is an option to </w:t>
      </w:r>
      <w:r>
        <w:t>c</w:t>
      </w:r>
      <w:r w:rsidRPr="00327235">
        <w:t>lean up this information at the account level, on the Utilities Menu. If information is added to an account, we have discovered that the system could "freeze" (input inhibited), with no messages issued (as we would usually have expected). In order to address this, we will be checking the data and replacing non-displayable characters with blanks when accounts are posted.) - ACLODP was changed.</w:t>
      </w:r>
    </w:p>
    <w:p w:rsidR="00327235" w:rsidRDefault="00327235" w:rsidP="005B0BAD"/>
    <w:p w:rsidR="00327235" w:rsidRDefault="00327235" w:rsidP="00327235">
      <w:pPr>
        <w:pStyle w:val="Heading3"/>
      </w:pPr>
      <w:bookmarkStart w:id="59" w:name="_Toc462325003"/>
      <w:r>
        <w:t>April 08</w:t>
      </w:r>
      <w:r w:rsidRPr="00E61ABA">
        <w:t>, 201</w:t>
      </w:r>
      <w:r>
        <w:t>6</w:t>
      </w:r>
      <w:r w:rsidRPr="00E61ABA">
        <w:t xml:space="preserve"> –</w:t>
      </w:r>
      <w:r>
        <w:t xml:space="preserve"> </w:t>
      </w:r>
      <w:r w:rsidRPr="00327235">
        <w:t>Attorney changes</w:t>
      </w:r>
      <w:bookmarkEnd w:id="59"/>
    </w:p>
    <w:p w:rsidR="00327235" w:rsidRDefault="00327235" w:rsidP="00327235"/>
    <w:p w:rsidR="00327235" w:rsidRDefault="00327235" w:rsidP="00327235">
      <w:r w:rsidRPr="00327235">
        <w:t>When attorney information was changed or deleted using the duplicate option from the account detail screen (F3), old information was not dropped to notes. This has been enhanced to save any existing information.</w:t>
      </w:r>
    </w:p>
    <w:p w:rsidR="00327235" w:rsidRDefault="00327235" w:rsidP="00327235"/>
    <w:p w:rsidR="00327235" w:rsidRDefault="00327235" w:rsidP="00327235">
      <w:pPr>
        <w:pStyle w:val="Heading3"/>
      </w:pPr>
      <w:bookmarkStart w:id="60" w:name="_Toc462325004"/>
      <w:r>
        <w:t>April 08</w:t>
      </w:r>
      <w:r w:rsidRPr="00E61ABA">
        <w:t>, 201</w:t>
      </w:r>
      <w:r>
        <w:t>6</w:t>
      </w:r>
      <w:r w:rsidRPr="00E61ABA">
        <w:t xml:space="preserve"> –</w:t>
      </w:r>
      <w:r>
        <w:t xml:space="preserve"> </w:t>
      </w:r>
      <w:r w:rsidRPr="00327235">
        <w:t>Smart Code</w:t>
      </w:r>
      <w:bookmarkEnd w:id="60"/>
    </w:p>
    <w:p w:rsidR="00327235" w:rsidRDefault="00327235" w:rsidP="00327235"/>
    <w:p w:rsidR="00327235" w:rsidRDefault="00327235" w:rsidP="00327235">
      <w:r w:rsidRPr="00327235">
        <w:t>A problem with creating more notes (+) in the Standard Notes, sometimes took you to the next screen. This has been addressed.</w:t>
      </w:r>
    </w:p>
    <w:p w:rsidR="00327235" w:rsidRDefault="00327235" w:rsidP="00327235"/>
    <w:p w:rsidR="00327235" w:rsidRDefault="00327235" w:rsidP="00327235">
      <w:pPr>
        <w:pStyle w:val="Heading3"/>
      </w:pPr>
      <w:bookmarkStart w:id="61" w:name="_Toc462325005"/>
      <w:r>
        <w:t>April 08</w:t>
      </w:r>
      <w:r w:rsidRPr="00E61ABA">
        <w:t>, 201</w:t>
      </w:r>
      <w:r>
        <w:t>6</w:t>
      </w:r>
      <w:r w:rsidRPr="00E61ABA">
        <w:t xml:space="preserve"> –</w:t>
      </w:r>
      <w:r>
        <w:t xml:space="preserve"> Patient name</w:t>
      </w:r>
      <w:bookmarkEnd w:id="61"/>
    </w:p>
    <w:p w:rsidR="00327235" w:rsidRDefault="00327235" w:rsidP="00327235"/>
    <w:p w:rsidR="00327235" w:rsidRDefault="00327235" w:rsidP="00327235">
      <w:r w:rsidRPr="00327235">
        <w:t>We have changed the account detail screen to protect the patient name when the consumer name is protected.</w:t>
      </w:r>
    </w:p>
    <w:p w:rsidR="00DE4EDC" w:rsidRDefault="00DE4EDC" w:rsidP="00327235"/>
    <w:p w:rsidR="00DE4EDC" w:rsidRDefault="00DE4EDC" w:rsidP="00DE4EDC">
      <w:pPr>
        <w:pStyle w:val="Heading3"/>
      </w:pPr>
      <w:bookmarkStart w:id="62" w:name="_Toc462325006"/>
      <w:r>
        <w:t>April 13</w:t>
      </w:r>
      <w:r w:rsidRPr="00E61ABA">
        <w:t>, 201</w:t>
      </w:r>
      <w:r>
        <w:t>6</w:t>
      </w:r>
      <w:r w:rsidRPr="00E61ABA">
        <w:t xml:space="preserve"> –</w:t>
      </w:r>
      <w:r>
        <w:t xml:space="preserve"> </w:t>
      </w:r>
      <w:r w:rsidRPr="00DE4EDC">
        <w:t>Smart Codes</w:t>
      </w:r>
      <w:bookmarkEnd w:id="62"/>
    </w:p>
    <w:p w:rsidR="00DE4EDC" w:rsidRDefault="00DE4EDC" w:rsidP="00DE4EDC"/>
    <w:p w:rsidR="00327235" w:rsidRDefault="00DE4EDC" w:rsidP="00327235">
      <w:r w:rsidRPr="00DE4EDC">
        <w:t>The amount to add on page 6 of the system controls was not being stored as entered. This has been corrected.</w:t>
      </w:r>
    </w:p>
    <w:p w:rsidR="00275C4E" w:rsidRDefault="00275C4E" w:rsidP="00327235"/>
    <w:p w:rsidR="00275C4E" w:rsidRDefault="00275C4E" w:rsidP="00275C4E">
      <w:pPr>
        <w:pStyle w:val="Heading3"/>
      </w:pPr>
      <w:bookmarkStart w:id="63" w:name="_Toc462325007"/>
      <w:r>
        <w:t>April 13</w:t>
      </w:r>
      <w:r w:rsidRPr="00E61ABA">
        <w:t>, 201</w:t>
      </w:r>
      <w:r>
        <w:t>6</w:t>
      </w:r>
      <w:r w:rsidRPr="00E61ABA">
        <w:t xml:space="preserve"> –</w:t>
      </w:r>
      <w:r>
        <w:t xml:space="preserve"> New refresh for 5.0</w:t>
      </w:r>
      <w:bookmarkEnd w:id="63"/>
    </w:p>
    <w:p w:rsidR="00275C4E" w:rsidRDefault="00275C4E" w:rsidP="00275C4E"/>
    <w:p w:rsidR="00275C4E" w:rsidRDefault="00275C4E" w:rsidP="00275C4E">
      <w:r w:rsidRPr="004E54CD">
        <w:t>New version of SAVFRMXF has been loaded to the FTP for RMEX 5.0</w:t>
      </w:r>
      <w:r>
        <w:t>.</w:t>
      </w:r>
    </w:p>
    <w:p w:rsidR="009E45A0" w:rsidRDefault="009E45A0" w:rsidP="00275C4E"/>
    <w:p w:rsidR="009E45A0" w:rsidRDefault="009E45A0" w:rsidP="009E45A0">
      <w:pPr>
        <w:pStyle w:val="Heading3"/>
      </w:pPr>
      <w:bookmarkStart w:id="64" w:name="_Toc462325008"/>
      <w:r>
        <w:t>April 16</w:t>
      </w:r>
      <w:r w:rsidRPr="00E61ABA">
        <w:t>, 201</w:t>
      </w:r>
      <w:r>
        <w:t>6</w:t>
      </w:r>
      <w:r w:rsidRPr="00E61ABA">
        <w:t xml:space="preserve"> –</w:t>
      </w:r>
      <w:r>
        <w:t xml:space="preserve"> Smart code</w:t>
      </w:r>
      <w:bookmarkEnd w:id="64"/>
    </w:p>
    <w:p w:rsidR="009E45A0" w:rsidRDefault="009E45A0" w:rsidP="009E45A0"/>
    <w:p w:rsidR="002829F6" w:rsidRDefault="009E45A0" w:rsidP="00275C4E">
      <w:r w:rsidRPr="009E45A0">
        <w:t>Apply S/Code ___ ____ (override) after ___ days</w:t>
      </w:r>
    </w:p>
    <w:p w:rsidR="009E45A0" w:rsidRDefault="009E45A0" w:rsidP="00275C4E"/>
    <w:p w:rsidR="009E45A0" w:rsidRDefault="009E45A0" w:rsidP="00275C4E">
      <w:r w:rsidRPr="009E45A0">
        <w:t>There was an issue where future Smart codes set up to apply in 1 day where getting applied immediately after the original Smart code was applied. This has been addressed.</w:t>
      </w:r>
    </w:p>
    <w:p w:rsidR="009E45A0" w:rsidRDefault="009E45A0" w:rsidP="00275C4E"/>
    <w:p w:rsidR="002829F6" w:rsidRDefault="002829F6" w:rsidP="002829F6">
      <w:pPr>
        <w:pStyle w:val="Heading3"/>
      </w:pPr>
      <w:bookmarkStart w:id="65" w:name="_Toc462325009"/>
      <w:r>
        <w:t>April 21</w:t>
      </w:r>
      <w:r w:rsidRPr="00E61ABA">
        <w:t>, 201</w:t>
      </w:r>
      <w:r>
        <w:t>6</w:t>
      </w:r>
      <w:r w:rsidRPr="00E61ABA">
        <w:t xml:space="preserve"> –</w:t>
      </w:r>
      <w:r>
        <w:t xml:space="preserve"> </w:t>
      </w:r>
      <w:r w:rsidRPr="002829F6">
        <w:t>Letter control by state</w:t>
      </w:r>
      <w:bookmarkEnd w:id="65"/>
    </w:p>
    <w:p w:rsidR="002829F6" w:rsidRDefault="002829F6" w:rsidP="002829F6"/>
    <w:p w:rsidR="002829F6" w:rsidRDefault="002829F6" w:rsidP="002829F6">
      <w:r>
        <w:t xml:space="preserve">With so much emphasis on state laws we have created an option to control letters that are sent to a particular state. At present you can control this using the </w:t>
      </w:r>
      <w:r w:rsidRPr="00FE42EB">
        <w:t>Letter translation tables</w:t>
      </w:r>
      <w:r>
        <w:t xml:space="preserve"> for states but what was needed was a system control to easily setup a process to allow or disallow a letter to be sent to a particular state.</w:t>
      </w:r>
    </w:p>
    <w:p w:rsidR="002829F6" w:rsidRDefault="002829F6" w:rsidP="002829F6"/>
    <w:p w:rsidR="002829F6" w:rsidRDefault="002829F6" w:rsidP="002829F6">
      <w:r w:rsidRPr="00FE42EB">
        <w:t>Options are set up at the state level. When you exit the state options, you are now presented with a sub menu called</w:t>
      </w:r>
      <w:r>
        <w:t xml:space="preserve"> ‘</w:t>
      </w:r>
      <w:r w:rsidRPr="00FE42EB">
        <w:t>State/Area Code Warnings and special Zip Codes</w:t>
      </w:r>
      <w:r>
        <w:t xml:space="preserve">’.  </w:t>
      </w:r>
      <w:r w:rsidRPr="00FE42EB">
        <w:t>A new option has been added to this. It is called</w:t>
      </w:r>
      <w:r>
        <w:t xml:space="preserve"> ‘</w:t>
      </w:r>
      <w:r w:rsidRPr="00FE42EB">
        <w:t>Letter control by state</w:t>
      </w:r>
      <w:r>
        <w:t xml:space="preserve">’. </w:t>
      </w:r>
      <w:r w:rsidRPr="00FE42EB">
        <w:t>Select this option to set up the rules for each state.</w:t>
      </w:r>
      <w:r>
        <w:t xml:space="preserve"> Within this option you can define whether or not a letter is allowed or not for that particular state. </w:t>
      </w:r>
    </w:p>
    <w:p w:rsidR="002829F6" w:rsidRDefault="002829F6" w:rsidP="002829F6"/>
    <w:p w:rsidR="009E45A0" w:rsidRDefault="009E45A0" w:rsidP="002829F6"/>
    <w:p w:rsidR="009E45A0" w:rsidRDefault="009E45A0" w:rsidP="002829F6"/>
    <w:p w:rsidR="009E45A0" w:rsidRDefault="009E45A0" w:rsidP="002829F6"/>
    <w:p w:rsidR="002829F6" w:rsidRDefault="002829F6" w:rsidP="002829F6">
      <w:r>
        <w:t>Following is the new system control file:</w:t>
      </w:r>
    </w:p>
    <w:p w:rsidR="002829F6" w:rsidRDefault="002829F6" w:rsidP="002829F6"/>
    <w:p w:rsidR="00275C4E" w:rsidRDefault="002829F6" w:rsidP="002829F6">
      <w:r>
        <w:rPr>
          <w:noProof/>
        </w:rPr>
        <w:drawing>
          <wp:inline distT="0" distB="0" distL="0" distR="0">
            <wp:extent cx="5943600" cy="4033157"/>
            <wp:effectExtent l="0" t="0" r="0" b="5715"/>
            <wp:docPr id="4" name="Picture 4" descr="C:\Users\Emil\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l\Desktop\Captur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033157"/>
                    </a:xfrm>
                    <a:prstGeom prst="rect">
                      <a:avLst/>
                    </a:prstGeom>
                    <a:noFill/>
                    <a:ln>
                      <a:noFill/>
                    </a:ln>
                  </pic:spPr>
                </pic:pic>
              </a:graphicData>
            </a:graphic>
          </wp:inline>
        </w:drawing>
      </w:r>
      <w:r>
        <w:br/>
      </w:r>
    </w:p>
    <w:p w:rsidR="002829F6" w:rsidRDefault="002829F6" w:rsidP="002829F6">
      <w:r>
        <w:t>If a user attempts to send a particular letter which is not allowed in a particular state through the smart code window the user will be getting a message at the bottom of the screen stating ‘Specified LETTER can</w:t>
      </w:r>
      <w:r w:rsidRPr="00B02ED7">
        <w:t>not be requested by this User</w:t>
      </w:r>
      <w:r>
        <w:t xml:space="preserve">’. If the letters that are not allowed in a particular state are requested by a smart code or a contact series the system will check the system control setup and stop sending the letters when running letter processing and printing. </w:t>
      </w:r>
    </w:p>
    <w:p w:rsidR="002829F6" w:rsidRDefault="002829F6" w:rsidP="002829F6"/>
    <w:p w:rsidR="00BB481D" w:rsidRDefault="00BB481D" w:rsidP="002829F6">
      <w:r>
        <w:t>NOTE: T</w:t>
      </w:r>
      <w:r w:rsidRPr="00BB481D">
        <w:t xml:space="preserve">his </w:t>
      </w:r>
      <w:r>
        <w:t xml:space="preserve">feature </w:t>
      </w:r>
      <w:r w:rsidRPr="00BB481D">
        <w:t>is NOT available in</w:t>
      </w:r>
      <w:r>
        <w:t xml:space="preserve"> </w:t>
      </w:r>
      <w:proofErr w:type="spellStart"/>
      <w:r>
        <w:t>RMEx</w:t>
      </w:r>
      <w:proofErr w:type="spellEnd"/>
      <w:r w:rsidRPr="00BB481D">
        <w:t xml:space="preserve"> 5.0 but will be included in the 5.1 doc</w:t>
      </w:r>
      <w:r>
        <w:t xml:space="preserve">umentation and update. If you need it in </w:t>
      </w:r>
      <w:proofErr w:type="spellStart"/>
      <w:r>
        <w:t>RMEx</w:t>
      </w:r>
      <w:proofErr w:type="spellEnd"/>
      <w:r>
        <w:t xml:space="preserve"> 5.0, please </w:t>
      </w:r>
      <w:r w:rsidRPr="00BB481D">
        <w:t>contact support.</w:t>
      </w:r>
    </w:p>
    <w:p w:rsidR="00B45C43" w:rsidRDefault="00B45C43" w:rsidP="002829F6"/>
    <w:p w:rsidR="00B45C43" w:rsidRDefault="00B45C43" w:rsidP="00B45C43">
      <w:pPr>
        <w:pStyle w:val="Heading3"/>
      </w:pPr>
      <w:bookmarkStart w:id="66" w:name="_Toc462325010"/>
      <w:r>
        <w:t>April 29</w:t>
      </w:r>
      <w:r w:rsidRPr="00E61ABA">
        <w:t>, 201</w:t>
      </w:r>
      <w:r>
        <w:t>6</w:t>
      </w:r>
      <w:r w:rsidRPr="00E61ABA">
        <w:t xml:space="preserve"> –</w:t>
      </w:r>
      <w:r>
        <w:t xml:space="preserve"> Client u</w:t>
      </w:r>
      <w:r w:rsidRPr="00B45C43">
        <w:t>pdate</w:t>
      </w:r>
      <w:bookmarkEnd w:id="66"/>
    </w:p>
    <w:p w:rsidR="00B45C43" w:rsidRPr="00B45C43" w:rsidRDefault="00B45C43" w:rsidP="00B45C43"/>
    <w:p w:rsidR="00275C4E" w:rsidRDefault="00B45C43" w:rsidP="00327235">
      <w:r w:rsidRPr="00B45C43">
        <w:t>We have added a new feature when creating a new client code using the copy feature. The new field is “Copy client E-mail options (Y)”. If you enter a “Y” in this field the system will also copy the Client E-mail options to the new client code. If left “blank”, the options will not copy.</w:t>
      </w:r>
    </w:p>
    <w:p w:rsidR="00275C4E" w:rsidRDefault="00275C4E" w:rsidP="00327235"/>
    <w:p w:rsidR="00B44F0E" w:rsidRDefault="00B44F0E" w:rsidP="00B44F0E">
      <w:pPr>
        <w:pStyle w:val="Heading3"/>
      </w:pPr>
      <w:bookmarkStart w:id="67" w:name="_Toc462325011"/>
      <w:r>
        <w:t>May 02</w:t>
      </w:r>
      <w:r w:rsidRPr="00E61ABA">
        <w:t>, 201</w:t>
      </w:r>
      <w:r>
        <w:t>6</w:t>
      </w:r>
      <w:r w:rsidRPr="00E61ABA">
        <w:t xml:space="preserve"> –</w:t>
      </w:r>
      <w:r>
        <w:t xml:space="preserve"> </w:t>
      </w:r>
      <w:r w:rsidRPr="00B44F0E">
        <w:t>Duplication of information</w:t>
      </w:r>
      <w:bookmarkEnd w:id="67"/>
    </w:p>
    <w:p w:rsidR="00B44F0E" w:rsidRPr="00B45C43" w:rsidRDefault="00B44F0E" w:rsidP="00B44F0E"/>
    <w:p w:rsidR="00327235" w:rsidRDefault="00B44F0E" w:rsidP="00327235">
      <w:r w:rsidRPr="00B44F0E">
        <w:t>A problem with duplication of attorney information (some accounts were not updated when information was duplicated across links) has been addressed.</w:t>
      </w:r>
    </w:p>
    <w:p w:rsidR="00B44F0E" w:rsidRDefault="00B44F0E" w:rsidP="00327235"/>
    <w:p w:rsidR="00B44F0E" w:rsidRDefault="00B44F0E" w:rsidP="00B44F0E">
      <w:pPr>
        <w:pStyle w:val="Heading3"/>
      </w:pPr>
      <w:bookmarkStart w:id="68" w:name="_Toc462325012"/>
      <w:r>
        <w:t>May 02</w:t>
      </w:r>
      <w:r w:rsidRPr="00E61ABA">
        <w:t>, 201</w:t>
      </w:r>
      <w:r>
        <w:t>6</w:t>
      </w:r>
      <w:r w:rsidRPr="00E61ABA">
        <w:t xml:space="preserve"> –</w:t>
      </w:r>
      <w:r>
        <w:t xml:space="preserve"> </w:t>
      </w:r>
      <w:r w:rsidRPr="00B44F0E">
        <w:t>Direct checks screen</w:t>
      </w:r>
      <w:bookmarkEnd w:id="68"/>
    </w:p>
    <w:p w:rsidR="00B44F0E" w:rsidRPr="00B44F0E" w:rsidRDefault="00B44F0E" w:rsidP="00B44F0E"/>
    <w:p w:rsidR="00B44F0E" w:rsidRDefault="00B44F0E" w:rsidP="00B44F0E">
      <w:r w:rsidRPr="00B44F0E">
        <w:t>When information was masked, agents were not able to change existing information. This has been addressed (WACDCK)</w:t>
      </w:r>
      <w:r>
        <w:t>.</w:t>
      </w:r>
    </w:p>
    <w:p w:rsidR="00B44F0E" w:rsidRDefault="00B44F0E" w:rsidP="00B44F0E"/>
    <w:p w:rsidR="00B44F0E" w:rsidRDefault="00B44F0E" w:rsidP="00B44F0E"/>
    <w:p w:rsidR="00B44F0E" w:rsidRDefault="00B44F0E" w:rsidP="00B44F0E">
      <w:pPr>
        <w:pStyle w:val="Heading3"/>
      </w:pPr>
      <w:bookmarkStart w:id="69" w:name="_Toc462325013"/>
      <w:r>
        <w:t>May 02</w:t>
      </w:r>
      <w:r w:rsidRPr="00E61ABA">
        <w:t>, 201</w:t>
      </w:r>
      <w:r>
        <w:t>6</w:t>
      </w:r>
      <w:r w:rsidRPr="00E61ABA">
        <w:t xml:space="preserve"> –</w:t>
      </w:r>
      <w:r>
        <w:t xml:space="preserve"> </w:t>
      </w:r>
      <w:r w:rsidRPr="00B44F0E">
        <w:t>Time zone calculations for dialer</w:t>
      </w:r>
      <w:bookmarkEnd w:id="69"/>
    </w:p>
    <w:p w:rsidR="00B44F0E" w:rsidRPr="00B44F0E" w:rsidRDefault="00B44F0E" w:rsidP="00B44F0E"/>
    <w:p w:rsidR="00B44F0E" w:rsidRDefault="00B44F0E" w:rsidP="00B44F0E">
      <w:r w:rsidRPr="00B44F0E">
        <w:t xml:space="preserve">We have made a major change that may affect some of our larger clients. Presently, we use phone numbers (from the account detail screen or all the phone numbers from the other phones screen), state and zip code for the calculation of time zones. </w:t>
      </w:r>
      <w:proofErr w:type="spellStart"/>
      <w:r w:rsidRPr="00B44F0E">
        <w:t>MelissaData</w:t>
      </w:r>
      <w:proofErr w:type="spellEnd"/>
      <w:r w:rsidRPr="00B44F0E">
        <w:t xml:space="preserve"> provides up to 3 zip codes associated with an area code / prefix combination. We use this information for time zone calculations. We are aware that there are new requests from larger providers, to use accurate zip code tables for time zone calculations - not just a limited number but ALL zip codes. </w:t>
      </w:r>
      <w:r w:rsidR="00747204" w:rsidRPr="00747204">
        <w:t xml:space="preserve">We believe that there are over 40,000 different zip codes in the data provided by </w:t>
      </w:r>
      <w:proofErr w:type="spellStart"/>
      <w:r w:rsidR="00747204" w:rsidRPr="00747204">
        <w:t>MelissaData</w:t>
      </w:r>
      <w:proofErr w:type="spellEnd"/>
      <w:r w:rsidR="00747204" w:rsidRPr="00747204">
        <w:t xml:space="preserve">. </w:t>
      </w:r>
      <w:r w:rsidRPr="00B44F0E">
        <w:t xml:space="preserve">Unfortunately, no one publishes a file with every zip code and the corresponding time zone for each zip code. This could be because a single zip code may cross two time zones. We know that there are multiple time zones in some states, and these are already handled by the phone number information you buy from </w:t>
      </w:r>
      <w:proofErr w:type="spellStart"/>
      <w:r w:rsidRPr="00B44F0E">
        <w:t>MelissaData</w:t>
      </w:r>
      <w:proofErr w:type="spellEnd"/>
      <w:r w:rsidRPr="00B44F0E">
        <w:t xml:space="preserve"> and our programming.</w:t>
      </w:r>
    </w:p>
    <w:p w:rsidR="00B44F0E" w:rsidRDefault="00B44F0E" w:rsidP="00B44F0E"/>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How did we solve this new problem, which is important for compliance?</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We already have</w:t>
      </w:r>
      <w:r w:rsidR="00747204">
        <w:rPr>
          <w:rFonts w:ascii="Calibri" w:hAnsi="Calibri" w:cstheme="minorBidi"/>
          <w:color w:val="auto"/>
          <w:szCs w:val="21"/>
        </w:rPr>
        <w:t xml:space="preserve"> a field in the Time Zone</w:t>
      </w:r>
      <w:r w:rsidRPr="00B44F0E">
        <w:rPr>
          <w:rFonts w:ascii="Calibri" w:hAnsi="Calibri" w:cstheme="minorBidi"/>
          <w:color w:val="auto"/>
          <w:szCs w:val="21"/>
        </w:rPr>
        <w:t xml:space="preserve"> Control Selection within the I-Tel's System Control options -</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Check Melissa Zip/State - Use Zip code in calculations</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 xml:space="preserve">A "Y" in this field would check the limited </w:t>
      </w:r>
      <w:proofErr w:type="spellStart"/>
      <w:r w:rsidRPr="00B44F0E">
        <w:rPr>
          <w:rFonts w:ascii="Calibri" w:hAnsi="Calibri" w:cstheme="minorBidi"/>
          <w:color w:val="auto"/>
          <w:szCs w:val="21"/>
        </w:rPr>
        <w:t>MelissaData</w:t>
      </w:r>
      <w:proofErr w:type="spellEnd"/>
      <w:r w:rsidRPr="00B44F0E">
        <w:rPr>
          <w:rFonts w:ascii="Calibri" w:hAnsi="Calibri" w:cstheme="minorBidi"/>
          <w:color w:val="auto"/>
          <w:szCs w:val="21"/>
        </w:rPr>
        <w:t xml:space="preserve"> zip code information. If we find a match, that time zone would be factored into calculations. This would give a more conservative and compliant calculation in the example where an address had a state of Virginia, with an incorrectly coded zip code in Montana.  </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 xml:space="preserve">We now allow you to use an "X: in this option. This will tell the system to use the full zip code table provided by </w:t>
      </w:r>
      <w:proofErr w:type="spellStart"/>
      <w:r w:rsidRPr="00B44F0E">
        <w:rPr>
          <w:rFonts w:ascii="Calibri" w:hAnsi="Calibri" w:cstheme="minorBidi"/>
          <w:color w:val="auto"/>
          <w:szCs w:val="21"/>
        </w:rPr>
        <w:t>MelissaData</w:t>
      </w:r>
      <w:proofErr w:type="spellEnd"/>
      <w:r w:rsidRPr="00B44F0E">
        <w:rPr>
          <w:rFonts w:ascii="Calibri" w:hAnsi="Calibri" w:cstheme="minorBidi"/>
          <w:color w:val="auto"/>
          <w:szCs w:val="21"/>
        </w:rPr>
        <w:t xml:space="preserve"> for time zone logic. This file has to be separately licensed from </w:t>
      </w:r>
      <w:proofErr w:type="spellStart"/>
      <w:r w:rsidRPr="00B44F0E">
        <w:rPr>
          <w:rFonts w:ascii="Calibri" w:hAnsi="Calibri" w:cstheme="minorBidi"/>
          <w:color w:val="auto"/>
          <w:szCs w:val="21"/>
        </w:rPr>
        <w:t>MelissaData</w:t>
      </w:r>
      <w:proofErr w:type="spellEnd"/>
      <w:r w:rsidRPr="00B44F0E">
        <w:rPr>
          <w:rFonts w:ascii="Calibri" w:hAnsi="Calibri" w:cstheme="minorBidi"/>
          <w:color w:val="auto"/>
          <w:szCs w:val="21"/>
        </w:rPr>
        <w:t>. Here is what they supplied us.</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Zip Data contains a database of all of the 5-digit zip codes in the US with the city, state, county and latitude and longitude. It is a raw database in a flat ASCII, fixed length format. Here is the link to the program</w:t>
      </w:r>
    </w:p>
    <w:p w:rsidR="00B44F0E" w:rsidRPr="00B44F0E" w:rsidRDefault="00B44F0E" w:rsidP="00B44F0E">
      <w:pPr>
        <w:rPr>
          <w:rFonts w:ascii="Calibri" w:hAnsi="Calibri" w:cstheme="minorBidi"/>
          <w:color w:val="auto"/>
          <w:szCs w:val="21"/>
        </w:rPr>
      </w:pPr>
    </w:p>
    <w:p w:rsidR="00B44F0E" w:rsidRPr="00B44F0E" w:rsidRDefault="007758C7" w:rsidP="00B44F0E">
      <w:pPr>
        <w:rPr>
          <w:rFonts w:ascii="Calibri" w:hAnsi="Calibri" w:cstheme="minorBidi"/>
          <w:color w:val="auto"/>
          <w:szCs w:val="21"/>
        </w:rPr>
      </w:pPr>
      <w:hyperlink r:id="rId10" w:history="1">
        <w:r w:rsidR="00B44F0E" w:rsidRPr="0087474D">
          <w:rPr>
            <w:rStyle w:val="Hyperlink"/>
            <w:rFonts w:ascii="Calibri" w:hAnsi="Calibri" w:cstheme="minorBidi"/>
            <w:szCs w:val="21"/>
          </w:rPr>
          <w:t>http://www.melissadata.com/reference-data/zipdata.htm</w:t>
        </w:r>
      </w:hyperlink>
      <w:r w:rsidR="00B44F0E" w:rsidRPr="00B44F0E">
        <w:rPr>
          <w:rFonts w:ascii="Calibri" w:hAnsi="Calibri" w:cstheme="minorBidi"/>
          <w:color w:val="auto"/>
          <w:szCs w:val="21"/>
        </w:rPr>
        <w:t xml:space="preserve"> and the link to the product sheet </w:t>
      </w:r>
      <w:hyperlink r:id="rId11" w:history="1">
        <w:r w:rsidR="00B44F0E" w:rsidRPr="0087474D">
          <w:rPr>
            <w:rStyle w:val="Hyperlink"/>
            <w:rFonts w:ascii="Calibri" w:hAnsi="Calibri" w:cstheme="minorBidi"/>
            <w:szCs w:val="21"/>
          </w:rPr>
          <w:t>http://www.melissadata.com/products/productsheets/ps-zipdata-nov15.pdf</w:t>
        </w:r>
      </w:hyperlink>
      <w:r w:rsidR="00B44F0E" w:rsidRPr="00B44F0E">
        <w:rPr>
          <w:rFonts w:ascii="Calibri" w:hAnsi="Calibri" w:cstheme="minorBidi"/>
          <w:color w:val="auto"/>
          <w:szCs w:val="21"/>
        </w:rPr>
        <w:t>.</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 xml:space="preserve">You can access the documentation from this link </w:t>
      </w:r>
      <w:hyperlink r:id="rId12" w:history="1">
        <w:r w:rsidRPr="0087474D">
          <w:rPr>
            <w:rStyle w:val="Hyperlink"/>
            <w:rFonts w:ascii="Calibri" w:hAnsi="Calibri" w:cstheme="minorBidi"/>
            <w:szCs w:val="21"/>
          </w:rPr>
          <w:t>http://wiki.melissadata.com/index.php?title=ZIP*Data</w:t>
        </w:r>
      </w:hyperlink>
      <w:r w:rsidRPr="00B44F0E">
        <w:rPr>
          <w:rFonts w:ascii="Calibri" w:hAnsi="Calibri" w:cstheme="minorBidi"/>
          <w:color w:val="auto"/>
          <w:szCs w:val="21"/>
        </w:rPr>
        <w:t>.</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The price for a single update is $150.00 and a 1-year subscription is $395.00 and includes monthly updates.</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 xml:space="preserve">This file needs to be added to the FONEDATA library with a name of ZIP2.DAT. The program to update the time zones data will use this file to load a file called SCITLTZZP. This is </w:t>
      </w:r>
      <w:proofErr w:type="spellStart"/>
      <w:r w:rsidRPr="00B44F0E">
        <w:rPr>
          <w:rFonts w:ascii="Calibri" w:hAnsi="Calibri" w:cstheme="minorBidi"/>
          <w:color w:val="auto"/>
          <w:szCs w:val="21"/>
        </w:rPr>
        <w:t>RMEx's</w:t>
      </w:r>
      <w:proofErr w:type="spellEnd"/>
      <w:r w:rsidRPr="00B44F0E">
        <w:rPr>
          <w:rFonts w:ascii="Calibri" w:hAnsi="Calibri" w:cstheme="minorBidi"/>
          <w:color w:val="auto"/>
          <w:szCs w:val="21"/>
        </w:rPr>
        <w:t xml:space="preserve"> file that will keep zip code data in the system. You can optionally call LDFONECLZ from a command line to load the zip code data, after the </w:t>
      </w:r>
      <w:proofErr w:type="spellStart"/>
      <w:r w:rsidRPr="00B44F0E">
        <w:rPr>
          <w:rFonts w:ascii="Calibri" w:hAnsi="Calibri" w:cstheme="minorBidi"/>
          <w:color w:val="auto"/>
          <w:szCs w:val="21"/>
        </w:rPr>
        <w:t>MelissaData</w:t>
      </w:r>
      <w:proofErr w:type="spellEnd"/>
      <w:r w:rsidRPr="00B44F0E">
        <w:rPr>
          <w:rFonts w:ascii="Calibri" w:hAnsi="Calibri" w:cstheme="minorBidi"/>
          <w:color w:val="auto"/>
          <w:szCs w:val="21"/>
        </w:rPr>
        <w:t xml:space="preserve"> file has been transferred to FONEDATA.</w:t>
      </w:r>
    </w:p>
    <w:p w:rsidR="00B44F0E" w:rsidRPr="00B44F0E" w:rsidRDefault="00B44F0E" w:rsidP="00B44F0E">
      <w:pPr>
        <w:rPr>
          <w:rFonts w:ascii="Calibri" w:hAnsi="Calibri" w:cstheme="minorBidi"/>
          <w:color w:val="auto"/>
          <w:szCs w:val="21"/>
        </w:rPr>
      </w:pPr>
    </w:p>
    <w:p w:rsidR="00B44F0E" w:rsidRPr="00B44F0E" w:rsidRDefault="00B44F0E" w:rsidP="00B44F0E">
      <w:pPr>
        <w:rPr>
          <w:rFonts w:ascii="Calibri" w:hAnsi="Calibri" w:cstheme="minorBidi"/>
          <w:color w:val="auto"/>
          <w:szCs w:val="21"/>
        </w:rPr>
      </w:pPr>
      <w:r w:rsidRPr="00B44F0E">
        <w:rPr>
          <w:rFonts w:ascii="Calibri" w:hAnsi="Calibri" w:cstheme="minorBidi"/>
          <w:color w:val="auto"/>
          <w:szCs w:val="21"/>
        </w:rPr>
        <w:t xml:space="preserve">The file from </w:t>
      </w:r>
      <w:proofErr w:type="spellStart"/>
      <w:r w:rsidRPr="00B44F0E">
        <w:rPr>
          <w:rFonts w:ascii="Calibri" w:hAnsi="Calibri" w:cstheme="minorBidi"/>
          <w:color w:val="auto"/>
          <w:szCs w:val="21"/>
        </w:rPr>
        <w:t>MelissaData</w:t>
      </w:r>
      <w:proofErr w:type="spellEnd"/>
      <w:r w:rsidRPr="00B44F0E">
        <w:rPr>
          <w:rFonts w:ascii="Calibri" w:hAnsi="Calibri" w:cstheme="minorBidi"/>
          <w:color w:val="auto"/>
          <w:szCs w:val="21"/>
        </w:rPr>
        <w:t xml:space="preserve"> does NOT give us a time zone for each zip code! They do give us the "dominant" area code for the zip code. We use this information to link to the area codes file, and use that information as the time zone associated with the zip code. It is probably the best logic that anyone could use to obtain a time zone for each zip code.</w:t>
      </w:r>
    </w:p>
    <w:p w:rsidR="00B44F0E" w:rsidRPr="00B44F0E" w:rsidRDefault="00B44F0E" w:rsidP="00B44F0E">
      <w:pPr>
        <w:rPr>
          <w:rFonts w:ascii="Calibri" w:hAnsi="Calibri" w:cstheme="minorBidi"/>
          <w:color w:val="auto"/>
          <w:szCs w:val="21"/>
        </w:rPr>
      </w:pPr>
    </w:p>
    <w:p w:rsidR="00B44F0E" w:rsidRDefault="00B44F0E" w:rsidP="00B44F0E">
      <w:pPr>
        <w:rPr>
          <w:rFonts w:ascii="Calibri" w:hAnsi="Calibri" w:cstheme="minorBidi"/>
          <w:color w:val="auto"/>
          <w:szCs w:val="21"/>
        </w:rPr>
      </w:pPr>
      <w:r w:rsidRPr="00B44F0E">
        <w:rPr>
          <w:rFonts w:ascii="Calibri" w:hAnsi="Calibri" w:cstheme="minorBidi"/>
          <w:color w:val="auto"/>
          <w:szCs w:val="21"/>
        </w:rPr>
        <w:t>If you use the X option, we will use the above logic to factor zip codes into the time zone calculations. What if the zip code is not found on this new table? We will default to an allowed calling period of 2PM to 5PM, which is the most conservative option for bad or incomplete data.</w:t>
      </w:r>
    </w:p>
    <w:p w:rsidR="0067651B" w:rsidRDefault="0067651B" w:rsidP="00B44F0E">
      <w:pPr>
        <w:rPr>
          <w:rFonts w:ascii="Calibri" w:hAnsi="Calibri" w:cstheme="minorBidi"/>
          <w:color w:val="auto"/>
          <w:szCs w:val="21"/>
        </w:rPr>
      </w:pPr>
    </w:p>
    <w:p w:rsidR="0067651B" w:rsidRDefault="0067651B" w:rsidP="00B44F0E">
      <w:pPr>
        <w:rPr>
          <w:rFonts w:ascii="Calibri" w:hAnsi="Calibri" w:cstheme="minorBidi"/>
          <w:color w:val="auto"/>
          <w:szCs w:val="21"/>
        </w:rPr>
      </w:pPr>
    </w:p>
    <w:p w:rsidR="0067651B" w:rsidRDefault="0067651B" w:rsidP="00B44F0E">
      <w:pPr>
        <w:rPr>
          <w:rFonts w:ascii="Calibri" w:hAnsi="Calibri" w:cstheme="minorBidi"/>
          <w:color w:val="auto"/>
          <w:szCs w:val="21"/>
        </w:rPr>
      </w:pPr>
    </w:p>
    <w:p w:rsidR="0067651B" w:rsidRDefault="0067651B" w:rsidP="00B44F0E">
      <w:pPr>
        <w:rPr>
          <w:rFonts w:ascii="Calibri" w:hAnsi="Calibri" w:cstheme="minorBidi"/>
          <w:color w:val="auto"/>
          <w:szCs w:val="21"/>
        </w:rPr>
      </w:pPr>
    </w:p>
    <w:p w:rsidR="0067651B" w:rsidRDefault="0067651B" w:rsidP="00B44F0E">
      <w:pPr>
        <w:rPr>
          <w:rFonts w:ascii="Calibri" w:hAnsi="Calibri" w:cstheme="minorBidi"/>
          <w:color w:val="auto"/>
          <w:szCs w:val="21"/>
        </w:rPr>
      </w:pPr>
    </w:p>
    <w:p w:rsidR="0067651B" w:rsidRDefault="0067651B" w:rsidP="0067651B">
      <w:pPr>
        <w:pStyle w:val="Heading3"/>
      </w:pPr>
      <w:bookmarkStart w:id="70" w:name="_Toc462325014"/>
      <w:r>
        <w:t>May 03</w:t>
      </w:r>
      <w:r w:rsidRPr="00E61ABA">
        <w:t>, 201</w:t>
      </w:r>
      <w:r>
        <w:t>6</w:t>
      </w:r>
      <w:r w:rsidRPr="00E61ABA">
        <w:t xml:space="preserve"> –</w:t>
      </w:r>
      <w:r>
        <w:t xml:space="preserve"> </w:t>
      </w:r>
      <w:r w:rsidRPr="0067651B">
        <w:t>Contact series</w:t>
      </w:r>
      <w:bookmarkEnd w:id="70"/>
    </w:p>
    <w:p w:rsidR="0067651B" w:rsidRPr="0067651B" w:rsidRDefault="0067651B" w:rsidP="0067651B"/>
    <w:p w:rsidR="0067651B" w:rsidRDefault="0067651B" w:rsidP="0067651B">
      <w:r w:rsidRPr="0067651B">
        <w:t>On the second screen, there is a new option that will allow you to stop a contact series, if the account involved is a legal account (legal, not pre-legal, which is driven by the owner code</w:t>
      </w:r>
      <w:r>
        <w:t xml:space="preserve"> on the account). The option is</w:t>
      </w:r>
      <w:r w:rsidRPr="0067651B">
        <w:t>: Stop series if account is legal (Y)</w:t>
      </w:r>
      <w:r>
        <w:t>.</w:t>
      </w:r>
    </w:p>
    <w:p w:rsidR="00E937C4" w:rsidRDefault="00E937C4" w:rsidP="0067651B"/>
    <w:p w:rsidR="00E937C4" w:rsidRDefault="00E937C4" w:rsidP="00E937C4">
      <w:pPr>
        <w:pStyle w:val="Heading3"/>
      </w:pPr>
      <w:bookmarkStart w:id="71" w:name="_Toc462325015"/>
      <w:r>
        <w:t>May 03</w:t>
      </w:r>
      <w:r w:rsidRPr="00E61ABA">
        <w:t>, 201</w:t>
      </w:r>
      <w:r>
        <w:t>6</w:t>
      </w:r>
      <w:r w:rsidRPr="00E61ABA">
        <w:t xml:space="preserve"> –</w:t>
      </w:r>
      <w:r>
        <w:t xml:space="preserve"> </w:t>
      </w:r>
      <w:r w:rsidR="00D145D2" w:rsidRPr="00D145D2">
        <w:t>Create or update data extract selection (Payments)</w:t>
      </w:r>
      <w:bookmarkEnd w:id="71"/>
    </w:p>
    <w:p w:rsidR="00E937C4" w:rsidRPr="0067651B" w:rsidRDefault="00E937C4" w:rsidP="00E937C4"/>
    <w:p w:rsidR="00CC052F" w:rsidRDefault="00D145D2" w:rsidP="00E937C4">
      <w:r w:rsidRPr="00D145D2">
        <w:t>We have added a field "Client Share" that will calculate the difference between payment amount and agency commission and added it to the grand totals.</w:t>
      </w:r>
    </w:p>
    <w:p w:rsidR="00D145D2" w:rsidRDefault="00D145D2" w:rsidP="00E937C4"/>
    <w:p w:rsidR="00CA77A0" w:rsidRDefault="00D145D2" w:rsidP="00E937C4">
      <w:r w:rsidRPr="00D145D2">
        <w:t>We have also moved the grand total line from the top of the file to the bottom of the file</w:t>
      </w:r>
      <w:r>
        <w:t>.</w:t>
      </w:r>
    </w:p>
    <w:p w:rsidR="00D145D2" w:rsidRDefault="00D145D2" w:rsidP="00E937C4"/>
    <w:p w:rsidR="0024322C" w:rsidRDefault="0024322C" w:rsidP="0024322C">
      <w:pPr>
        <w:pStyle w:val="Heading3"/>
      </w:pPr>
      <w:bookmarkStart w:id="72" w:name="_Toc462325016"/>
      <w:r>
        <w:t>May 03</w:t>
      </w:r>
      <w:r w:rsidRPr="00E61ABA">
        <w:t>, 201</w:t>
      </w:r>
      <w:r>
        <w:t>6</w:t>
      </w:r>
      <w:r w:rsidRPr="00E61ABA">
        <w:t xml:space="preserve"> –</w:t>
      </w:r>
      <w:r>
        <w:t xml:space="preserve"> </w:t>
      </w:r>
      <w:r w:rsidR="00384882" w:rsidRPr="00384882">
        <w:t>Attorney Information and Multiple Attorney Information screens</w:t>
      </w:r>
      <w:bookmarkEnd w:id="72"/>
    </w:p>
    <w:p w:rsidR="0024322C" w:rsidRPr="0067651B" w:rsidRDefault="0024322C" w:rsidP="0024322C"/>
    <w:p w:rsidR="00827194" w:rsidRDefault="00384882" w:rsidP="00E937C4">
      <w:r w:rsidRPr="00384882">
        <w:t>We have added tag lines to the notes when the first or last name of the attorney has been changed</w:t>
      </w:r>
      <w:r>
        <w:t>.</w:t>
      </w:r>
    </w:p>
    <w:p w:rsidR="009A2AC7" w:rsidRDefault="009A2AC7" w:rsidP="00E937C4"/>
    <w:p w:rsidR="009A2AC7" w:rsidRDefault="009A2AC7" w:rsidP="009A2AC7">
      <w:pPr>
        <w:pStyle w:val="Heading3"/>
      </w:pPr>
      <w:bookmarkStart w:id="73" w:name="_Toc462325017"/>
      <w:r>
        <w:t>May 06</w:t>
      </w:r>
      <w:r w:rsidRPr="00E61ABA">
        <w:t>, 201</w:t>
      </w:r>
      <w:r>
        <w:t>6</w:t>
      </w:r>
      <w:r w:rsidRPr="00E61ABA">
        <w:t xml:space="preserve"> –</w:t>
      </w:r>
      <w:r>
        <w:t xml:space="preserve"> </w:t>
      </w:r>
      <w:r w:rsidRPr="009A2AC7">
        <w:t>Linked accounts summary</w:t>
      </w:r>
      <w:bookmarkEnd w:id="73"/>
    </w:p>
    <w:p w:rsidR="009A2AC7" w:rsidRPr="0067651B" w:rsidRDefault="009A2AC7" w:rsidP="009A2AC7"/>
    <w:p w:rsidR="009A2AC7" w:rsidRDefault="009A2AC7" w:rsidP="009A2AC7">
      <w:r w:rsidRPr="009A2AC7">
        <w:t xml:space="preserve">We have a new feature within the linked accounts summary. F15 will show different analysis of the linked accounts (e.g. </w:t>
      </w:r>
      <w:proofErr w:type="gramStart"/>
      <w:r w:rsidRPr="009A2AC7">
        <w:t>By</w:t>
      </w:r>
      <w:proofErr w:type="gramEnd"/>
      <w:r w:rsidRPr="009A2AC7">
        <w:t xml:space="preserve"> client, by worker). We have a new feature "ACCOUNT SUMMARY BY LAST TRANSACTION DATE”. This will analyze the open accounts by client and within client by service date range (last transaction dates) and placement date range. The GUI screens will be enhanced shortly. Until that time, you will see this new screen, in its original format.</w:t>
      </w:r>
    </w:p>
    <w:p w:rsidR="003132DD" w:rsidRDefault="003132DD" w:rsidP="009A2AC7"/>
    <w:p w:rsidR="003132DD" w:rsidRDefault="003132DD" w:rsidP="003132DD">
      <w:pPr>
        <w:pStyle w:val="Heading3"/>
      </w:pPr>
      <w:bookmarkStart w:id="74" w:name="_Toc462325018"/>
      <w:r>
        <w:t>May 10</w:t>
      </w:r>
      <w:r w:rsidRPr="00E61ABA">
        <w:t>, 201</w:t>
      </w:r>
      <w:r>
        <w:t>6</w:t>
      </w:r>
      <w:r w:rsidRPr="00E61ABA">
        <w:t xml:space="preserve"> –</w:t>
      </w:r>
      <w:r>
        <w:t xml:space="preserve"> </w:t>
      </w:r>
      <w:r w:rsidR="00344B94" w:rsidRPr="00344B94">
        <w:t>Payment distribution across secondary balances</w:t>
      </w:r>
      <w:bookmarkEnd w:id="74"/>
    </w:p>
    <w:p w:rsidR="003132DD" w:rsidRPr="0067651B" w:rsidRDefault="003132DD" w:rsidP="003132DD"/>
    <w:p w:rsidR="003132DD" w:rsidRDefault="002A6639" w:rsidP="009A2AC7">
      <w:r w:rsidRPr="002A6639">
        <w:t>A rare problem with payment distribution has been addressed. The problem only occurred when there were multiple payments on the same batch for the same account (PAYUP1)</w:t>
      </w:r>
      <w:r>
        <w:t>.</w:t>
      </w:r>
    </w:p>
    <w:p w:rsidR="002A6639" w:rsidRDefault="002A6639" w:rsidP="009A2AC7">
      <w:pPr>
        <w:rPr>
          <w:rFonts w:ascii="Calibri" w:hAnsi="Calibri" w:cstheme="minorBidi"/>
          <w:color w:val="auto"/>
          <w:szCs w:val="21"/>
        </w:rPr>
      </w:pPr>
    </w:p>
    <w:p w:rsidR="003132DD" w:rsidRDefault="003132DD" w:rsidP="003132DD">
      <w:pPr>
        <w:pStyle w:val="Heading3"/>
      </w:pPr>
      <w:bookmarkStart w:id="75" w:name="_Toc462325019"/>
      <w:r>
        <w:t>May 10</w:t>
      </w:r>
      <w:r w:rsidRPr="00E61ABA">
        <w:t>, 201</w:t>
      </w:r>
      <w:r>
        <w:t>6</w:t>
      </w:r>
      <w:r w:rsidRPr="00E61ABA">
        <w:t xml:space="preserve"> –</w:t>
      </w:r>
      <w:r>
        <w:t xml:space="preserve"> </w:t>
      </w:r>
      <w:r w:rsidRPr="003132DD">
        <w:t>Client Update - F5-Notes</w:t>
      </w:r>
      <w:bookmarkEnd w:id="75"/>
    </w:p>
    <w:p w:rsidR="003132DD" w:rsidRPr="0067651B" w:rsidRDefault="003132DD" w:rsidP="003132DD"/>
    <w:p w:rsidR="003132DD" w:rsidRPr="003132DD" w:rsidRDefault="003132DD" w:rsidP="009A2AC7">
      <w:r w:rsidRPr="003132DD">
        <w:t>This note file holds 999 notes and did not have a "delete notes" feature. We will now check the notes and when 950 notes has been reached the system will automatically delete the first 400 notes (oldest) in the file and the notes will be re-sequenced.</w:t>
      </w:r>
    </w:p>
    <w:p w:rsidR="003132DD" w:rsidRDefault="003132DD" w:rsidP="009A2AC7">
      <w:r w:rsidRPr="003132DD">
        <w:br/>
        <w:t>NOTE: These notes will NOT be archived, they will be deleted.</w:t>
      </w:r>
    </w:p>
    <w:p w:rsidR="000C3982" w:rsidRDefault="000C3982" w:rsidP="009A2AC7"/>
    <w:p w:rsidR="000C3982" w:rsidRDefault="000C3982" w:rsidP="000C3982">
      <w:pPr>
        <w:pStyle w:val="Heading3"/>
      </w:pPr>
      <w:bookmarkStart w:id="76" w:name="_Toc462325020"/>
      <w:r>
        <w:t>May 12</w:t>
      </w:r>
      <w:r w:rsidRPr="00E61ABA">
        <w:t>, 201</w:t>
      </w:r>
      <w:r>
        <w:t>6</w:t>
      </w:r>
      <w:r w:rsidRPr="00E61ABA">
        <w:t xml:space="preserve"> –</w:t>
      </w:r>
      <w:r>
        <w:t xml:space="preserve"> </w:t>
      </w:r>
      <w:r w:rsidRPr="000C3982">
        <w:t>Attorney information</w:t>
      </w:r>
      <w:bookmarkEnd w:id="76"/>
    </w:p>
    <w:p w:rsidR="000C3982" w:rsidRPr="0067651B" w:rsidRDefault="000C3982" w:rsidP="000C3982"/>
    <w:p w:rsidR="000C3982" w:rsidRDefault="000C3982" w:rsidP="000C3982">
      <w:r w:rsidRPr="000C3982">
        <w:t>We have added a new field "Verified" for you</w:t>
      </w:r>
      <w:r>
        <w:t xml:space="preserve"> to</w:t>
      </w:r>
      <w:r w:rsidRPr="000C3982">
        <w:t xml:space="preserve"> indicate whether the attorney's relationship to the consumer has been verified. You can use this field depending on the way you manage and work accounts. We will be providing smart code support to make decisions based on this field, in an upcoming update. Notes are added when this field is set up or changed.</w:t>
      </w:r>
    </w:p>
    <w:p w:rsidR="008623A8" w:rsidRDefault="008623A8" w:rsidP="000C3982"/>
    <w:p w:rsidR="008623A8" w:rsidRDefault="008623A8" w:rsidP="008623A8">
      <w:pPr>
        <w:pStyle w:val="Heading3"/>
      </w:pPr>
      <w:bookmarkStart w:id="77" w:name="_Toc462325021"/>
      <w:r>
        <w:t>May 12</w:t>
      </w:r>
      <w:r w:rsidRPr="00E61ABA">
        <w:t>, 201</w:t>
      </w:r>
      <w:r>
        <w:t>6</w:t>
      </w:r>
      <w:r w:rsidRPr="00E61ABA">
        <w:t xml:space="preserve"> –</w:t>
      </w:r>
      <w:r>
        <w:t xml:space="preserve"> </w:t>
      </w:r>
      <w:r w:rsidRPr="008623A8">
        <w:t>Smart Codes</w:t>
      </w:r>
      <w:bookmarkEnd w:id="77"/>
    </w:p>
    <w:p w:rsidR="008623A8" w:rsidRPr="0067651B" w:rsidRDefault="008623A8" w:rsidP="008623A8"/>
    <w:p w:rsidR="008623A8" w:rsidRDefault="008623A8" w:rsidP="008623A8">
      <w:r w:rsidRPr="008623A8">
        <w:t>A problem with decision-making in X logic, based on a payment arrangement being current, has been addressed. When the last installment was involved and there was a past due amount, the system would sometimes incorrectly classify the arrangement as being current.</w:t>
      </w:r>
    </w:p>
    <w:p w:rsidR="008623A8" w:rsidRDefault="008623A8" w:rsidP="008623A8"/>
    <w:p w:rsidR="008623A8" w:rsidRDefault="008623A8" w:rsidP="008623A8"/>
    <w:p w:rsidR="008623A8" w:rsidRDefault="008623A8" w:rsidP="008623A8">
      <w:pPr>
        <w:pStyle w:val="Heading3"/>
      </w:pPr>
      <w:bookmarkStart w:id="78" w:name="_Toc462325022"/>
      <w:r>
        <w:t>May 12</w:t>
      </w:r>
      <w:r w:rsidRPr="00E61ABA">
        <w:t>, 201</w:t>
      </w:r>
      <w:r>
        <w:t>6</w:t>
      </w:r>
      <w:r w:rsidRPr="00E61ABA">
        <w:t xml:space="preserve"> –</w:t>
      </w:r>
      <w:r>
        <w:t xml:space="preserve"> </w:t>
      </w:r>
      <w:r w:rsidRPr="008623A8">
        <w:t>Payment arrangements</w:t>
      </w:r>
      <w:bookmarkEnd w:id="78"/>
    </w:p>
    <w:p w:rsidR="008623A8" w:rsidRPr="0067651B" w:rsidRDefault="008623A8" w:rsidP="008623A8"/>
    <w:p w:rsidR="008623A8" w:rsidRDefault="008623A8" w:rsidP="008623A8">
      <w:r w:rsidRPr="008623A8">
        <w:t>On the smart code applied when an account was sent to a collector, a problem with the smart code being applied each day, when there was an unpaid down payment, has been addressed.</w:t>
      </w:r>
    </w:p>
    <w:p w:rsidR="00B4766E" w:rsidRDefault="00B4766E" w:rsidP="008623A8"/>
    <w:p w:rsidR="00B4766E" w:rsidRDefault="00B4766E" w:rsidP="00B4766E">
      <w:pPr>
        <w:pStyle w:val="Heading3"/>
      </w:pPr>
      <w:bookmarkStart w:id="79" w:name="_Toc462325023"/>
      <w:r>
        <w:t>May 17</w:t>
      </w:r>
      <w:r w:rsidRPr="00E61ABA">
        <w:t>, 201</w:t>
      </w:r>
      <w:r>
        <w:t>6</w:t>
      </w:r>
      <w:r w:rsidRPr="00E61ABA">
        <w:t xml:space="preserve"> –</w:t>
      </w:r>
      <w:r>
        <w:t xml:space="preserve"> </w:t>
      </w:r>
      <w:r w:rsidRPr="00B4766E">
        <w:t>Account processing queues</w:t>
      </w:r>
      <w:bookmarkEnd w:id="79"/>
    </w:p>
    <w:p w:rsidR="00B4766E" w:rsidRPr="00B4766E" w:rsidRDefault="00B4766E" w:rsidP="00B4766E"/>
    <w:p w:rsidR="00B4766E" w:rsidRDefault="00B4766E" w:rsidP="00B4766E">
      <w:r w:rsidRPr="00B4766E">
        <w:t xml:space="preserve">During queue building, if there was no home, work or cell on the primary, we would look at phone codes H, W and C and move a new </w:t>
      </w:r>
      <w:r>
        <w:t>n</w:t>
      </w:r>
      <w:r w:rsidRPr="00B4766E">
        <w:t>umber to the home, work or cell. At the phone code level, (Copy to home, work, cell during nightly processing (H,W,C)), you can also indicate that numbers related to specific phone codes should be moved into home, work or cell, depending on the phone code. This logic did not always work. We have made changes to address this</w:t>
      </w:r>
      <w:r>
        <w:t xml:space="preserve"> issue</w:t>
      </w:r>
      <w:r w:rsidRPr="00B4766E">
        <w:t>. (COLDR2WK and related programs)</w:t>
      </w:r>
    </w:p>
    <w:p w:rsidR="00B4766E" w:rsidRDefault="00B4766E" w:rsidP="00B4766E"/>
    <w:p w:rsidR="00B4766E" w:rsidRDefault="00B4766E" w:rsidP="00B4766E">
      <w:pPr>
        <w:pStyle w:val="Heading3"/>
      </w:pPr>
      <w:bookmarkStart w:id="80" w:name="_Toc462325024"/>
      <w:r>
        <w:t>May 17</w:t>
      </w:r>
      <w:r w:rsidRPr="00E61ABA">
        <w:t>, 201</w:t>
      </w:r>
      <w:r>
        <w:t>6</w:t>
      </w:r>
      <w:r w:rsidRPr="00E61ABA">
        <w:t xml:space="preserve"> –</w:t>
      </w:r>
      <w:r>
        <w:t xml:space="preserve"> </w:t>
      </w:r>
      <w:r w:rsidRPr="00B4766E">
        <w:t>Collector reassignment</w:t>
      </w:r>
      <w:bookmarkEnd w:id="80"/>
    </w:p>
    <w:p w:rsidR="00B4766E" w:rsidRPr="00B4766E" w:rsidRDefault="00B4766E" w:rsidP="00B4766E"/>
    <w:p w:rsidR="00B4766E" w:rsidRDefault="00B4766E" w:rsidP="00B4766E">
      <w:r>
        <w:t>We have added the 2 new processing types to the Collector reassignment - (Account processing):</w:t>
      </w:r>
    </w:p>
    <w:p w:rsidR="00B4766E" w:rsidRDefault="00B4766E" w:rsidP="00B4766E">
      <w:r>
        <w:t xml:space="preserve">C=Cell phone only </w:t>
      </w:r>
    </w:p>
    <w:p w:rsidR="00B4766E" w:rsidRDefault="00B4766E" w:rsidP="00B4766E">
      <w:r>
        <w:t>X=</w:t>
      </w:r>
      <w:proofErr w:type="gramStart"/>
      <w:r>
        <w:t>Other</w:t>
      </w:r>
      <w:proofErr w:type="gramEnd"/>
      <w:r>
        <w:t xml:space="preserve"> phones only</w:t>
      </w:r>
    </w:p>
    <w:p w:rsidR="00E95502" w:rsidRDefault="00E95502" w:rsidP="00B4766E"/>
    <w:p w:rsidR="00E95502" w:rsidRDefault="00E95502" w:rsidP="00E95502">
      <w:pPr>
        <w:pStyle w:val="Heading3"/>
      </w:pPr>
      <w:bookmarkStart w:id="81" w:name="_Toc462325025"/>
      <w:r>
        <w:t>May 20</w:t>
      </w:r>
      <w:r w:rsidRPr="00E61ABA">
        <w:t>, 201</w:t>
      </w:r>
      <w:r>
        <w:t>6</w:t>
      </w:r>
      <w:r w:rsidRPr="00E61ABA">
        <w:t xml:space="preserve"> –</w:t>
      </w:r>
      <w:r>
        <w:t xml:space="preserve"> </w:t>
      </w:r>
      <w:r w:rsidR="00425512" w:rsidRPr="00425512">
        <w:t>Client Update/Inquiry</w:t>
      </w:r>
      <w:bookmarkEnd w:id="81"/>
    </w:p>
    <w:p w:rsidR="00E95502" w:rsidRPr="00B4766E" w:rsidRDefault="00E95502" w:rsidP="00E95502"/>
    <w:p w:rsidR="00E95502" w:rsidRDefault="00425512" w:rsidP="00425512">
      <w:r w:rsidRPr="00425512">
        <w:t>We have made a change to the search criteria for both the Client Update and Client Inquiry options. When searching for a client we will now default to only showing active clients. If you want to search all clients (including clients with a "D" in the Delete field), you will nee</w:t>
      </w:r>
      <w:r>
        <w:t>d to enter a "Y" in the field "</w:t>
      </w:r>
      <w:r w:rsidRPr="00425512">
        <w:t>Include deleted clients in search (Y)"</w:t>
      </w:r>
      <w:r>
        <w:t xml:space="preserve">. </w:t>
      </w:r>
    </w:p>
    <w:p w:rsidR="00631E0A" w:rsidRDefault="00631E0A" w:rsidP="00425512"/>
    <w:p w:rsidR="00631E0A" w:rsidRDefault="00631E0A" w:rsidP="00631E0A">
      <w:pPr>
        <w:pStyle w:val="Heading3"/>
      </w:pPr>
      <w:bookmarkStart w:id="82" w:name="_Toc462325026"/>
      <w:r>
        <w:t>May 2</w:t>
      </w:r>
      <w:r w:rsidR="00745908">
        <w:t>0</w:t>
      </w:r>
      <w:r w:rsidRPr="00E61ABA">
        <w:t>, 201</w:t>
      </w:r>
      <w:r>
        <w:t>6</w:t>
      </w:r>
      <w:r w:rsidRPr="00E61ABA">
        <w:t xml:space="preserve"> –</w:t>
      </w:r>
      <w:r>
        <w:t xml:space="preserve"> New refresh for 5.0</w:t>
      </w:r>
      <w:bookmarkEnd w:id="82"/>
    </w:p>
    <w:p w:rsidR="00631E0A" w:rsidRDefault="00631E0A" w:rsidP="00631E0A"/>
    <w:p w:rsidR="00631E0A" w:rsidRDefault="00631E0A" w:rsidP="00631E0A">
      <w:r w:rsidRPr="004E54CD">
        <w:t>New version of SAVFRMXF has been loaded to the FTP for RMEX 5.0</w:t>
      </w:r>
      <w:r>
        <w:t>.</w:t>
      </w:r>
    </w:p>
    <w:p w:rsidR="00C50B5A" w:rsidRDefault="00C50B5A" w:rsidP="00631E0A"/>
    <w:p w:rsidR="00C50B5A" w:rsidRDefault="00C50B5A" w:rsidP="00C50B5A">
      <w:pPr>
        <w:pStyle w:val="Heading3"/>
      </w:pPr>
      <w:bookmarkStart w:id="83" w:name="_Toc462325027"/>
      <w:r>
        <w:t>May 27</w:t>
      </w:r>
      <w:r w:rsidRPr="00E61ABA">
        <w:t>, 201</w:t>
      </w:r>
      <w:r>
        <w:t>6</w:t>
      </w:r>
      <w:r w:rsidRPr="00E61ABA">
        <w:t xml:space="preserve"> –</w:t>
      </w:r>
      <w:r>
        <w:t xml:space="preserve"> </w:t>
      </w:r>
      <w:r w:rsidRPr="00C50B5A">
        <w:t>NCOA upload</w:t>
      </w:r>
      <w:bookmarkEnd w:id="83"/>
    </w:p>
    <w:p w:rsidR="00C50B5A" w:rsidRDefault="00C50B5A" w:rsidP="00C50B5A"/>
    <w:p w:rsidR="005A0D18" w:rsidRDefault="00C50B5A" w:rsidP="00631E0A">
      <w:r w:rsidRPr="00C50B5A">
        <w:t xml:space="preserve">There was a bug in letter Codes to Omit from </w:t>
      </w:r>
      <w:proofErr w:type="spellStart"/>
      <w:r w:rsidRPr="00C50B5A">
        <w:t>LetterLogic</w:t>
      </w:r>
      <w:proofErr w:type="spellEnd"/>
      <w:r w:rsidRPr="00C50B5A">
        <w:t xml:space="preserve"> Uploads. This has been addressed.</w:t>
      </w:r>
    </w:p>
    <w:p w:rsidR="00C50B5A" w:rsidRDefault="00C50B5A" w:rsidP="00631E0A"/>
    <w:p w:rsidR="005A0D18" w:rsidRDefault="005A0D18" w:rsidP="005A0D18">
      <w:pPr>
        <w:pStyle w:val="Heading3"/>
      </w:pPr>
      <w:bookmarkStart w:id="84" w:name="OLE_LINK9"/>
      <w:bookmarkStart w:id="85" w:name="OLE_LINK10"/>
      <w:bookmarkStart w:id="86" w:name="_Toc462325028"/>
      <w:r>
        <w:t>May 28</w:t>
      </w:r>
      <w:r w:rsidRPr="00E61ABA">
        <w:t>, 201</w:t>
      </w:r>
      <w:r>
        <w:t>6</w:t>
      </w:r>
      <w:r w:rsidRPr="00E61ABA">
        <w:t xml:space="preserve"> –</w:t>
      </w:r>
      <w:r>
        <w:t xml:space="preserve"> New refresh for 5.0</w:t>
      </w:r>
      <w:bookmarkEnd w:id="86"/>
    </w:p>
    <w:p w:rsidR="005A0D18" w:rsidRDefault="005A0D18" w:rsidP="005A0D18"/>
    <w:p w:rsidR="005A0D18" w:rsidRDefault="005A0D18" w:rsidP="005A0D18">
      <w:r w:rsidRPr="004E54CD">
        <w:t>New version of SAVFRMXF has been loaded to the FTP for RMEX 5.0</w:t>
      </w:r>
      <w:r>
        <w:t>.</w:t>
      </w:r>
    </w:p>
    <w:bookmarkEnd w:id="84"/>
    <w:bookmarkEnd w:id="85"/>
    <w:p w:rsidR="005A0D18" w:rsidRDefault="005A0D18" w:rsidP="00631E0A"/>
    <w:p w:rsidR="00631E0A" w:rsidRDefault="00E15841" w:rsidP="00E15841">
      <w:pPr>
        <w:pStyle w:val="Heading3"/>
      </w:pPr>
      <w:bookmarkStart w:id="87" w:name="_Toc462325029"/>
      <w:r>
        <w:t>June 01</w:t>
      </w:r>
      <w:r w:rsidRPr="00E61ABA">
        <w:t>, 201</w:t>
      </w:r>
      <w:r>
        <w:t>6</w:t>
      </w:r>
      <w:r w:rsidRPr="00E61ABA">
        <w:t xml:space="preserve"> –</w:t>
      </w:r>
      <w:r>
        <w:t xml:space="preserve"> </w:t>
      </w:r>
      <w:r w:rsidRPr="00E15841">
        <w:t>Smart codes</w:t>
      </w:r>
      <w:bookmarkEnd w:id="87"/>
    </w:p>
    <w:p w:rsidR="00E05932" w:rsidRPr="00E05932" w:rsidRDefault="00E05932" w:rsidP="00E05932"/>
    <w:p w:rsidR="00E15841" w:rsidRDefault="00E15841" w:rsidP="00E15841">
      <w:r w:rsidRPr="00E15841">
        <w:t>In early April 2016, we made a change to the way we updated the "Queue worked" flag in SCCQUE (QWORKF). This only affected attempts. This was needed for our RPC console logic. This caused the queue to not be updated as worked, when the smart code was not a contact and was applied in inquiry or through some special process, even when you would add notes to the account through the smart code. This has been changed to update the account as worked, when notes are added or when some other important activity takes place (e.g. a letter is requested).</w:t>
      </w:r>
    </w:p>
    <w:p w:rsidR="002671CA" w:rsidRDefault="002671CA" w:rsidP="00E15841"/>
    <w:p w:rsidR="002671CA" w:rsidRDefault="002671CA" w:rsidP="002671CA">
      <w:pPr>
        <w:pStyle w:val="Heading3"/>
      </w:pPr>
      <w:bookmarkStart w:id="88" w:name="OLE_LINK11"/>
      <w:bookmarkStart w:id="89" w:name="OLE_LINK12"/>
      <w:bookmarkStart w:id="90" w:name="OLE_LINK13"/>
      <w:bookmarkStart w:id="91" w:name="_Toc462325030"/>
      <w:r>
        <w:t>June 03</w:t>
      </w:r>
      <w:r w:rsidRPr="00E61ABA">
        <w:t>, 201</w:t>
      </w:r>
      <w:r>
        <w:t>6</w:t>
      </w:r>
      <w:r w:rsidRPr="00E61ABA">
        <w:t xml:space="preserve"> –</w:t>
      </w:r>
      <w:r>
        <w:t xml:space="preserve"> New refresh for 5.0</w:t>
      </w:r>
      <w:bookmarkEnd w:id="91"/>
    </w:p>
    <w:p w:rsidR="002671CA" w:rsidRDefault="002671CA" w:rsidP="002671CA"/>
    <w:p w:rsidR="002671CA" w:rsidRDefault="002671CA" w:rsidP="002671CA">
      <w:r w:rsidRPr="004E54CD">
        <w:t xml:space="preserve">New </w:t>
      </w:r>
      <w:bookmarkEnd w:id="88"/>
      <w:bookmarkEnd w:id="89"/>
      <w:r w:rsidRPr="004E54CD">
        <w:t>version of SAVFRMXF has been loaded to the FTP for RMEX 5.0</w:t>
      </w:r>
      <w:r>
        <w:t>.</w:t>
      </w:r>
    </w:p>
    <w:p w:rsidR="002671CA" w:rsidRDefault="002671CA" w:rsidP="002671CA"/>
    <w:p w:rsidR="002671CA" w:rsidRDefault="002671CA" w:rsidP="002671CA"/>
    <w:p w:rsidR="002671CA" w:rsidRDefault="002671CA" w:rsidP="002671CA"/>
    <w:p w:rsidR="002671CA" w:rsidRDefault="002671CA" w:rsidP="002671CA">
      <w:pPr>
        <w:pStyle w:val="Heading3"/>
      </w:pPr>
      <w:bookmarkStart w:id="92" w:name="_Toc462325031"/>
      <w:r>
        <w:t>June 06</w:t>
      </w:r>
      <w:r w:rsidRPr="00E61ABA">
        <w:t>, 201</w:t>
      </w:r>
      <w:r>
        <w:t>6</w:t>
      </w:r>
      <w:r w:rsidRPr="00E61ABA">
        <w:t xml:space="preserve"> –</w:t>
      </w:r>
      <w:r>
        <w:t xml:space="preserve"> </w:t>
      </w:r>
      <w:r w:rsidRPr="002671CA">
        <w:t>Queue Consolidations</w:t>
      </w:r>
      <w:bookmarkEnd w:id="92"/>
    </w:p>
    <w:p w:rsidR="002671CA" w:rsidRPr="002671CA" w:rsidRDefault="002671CA" w:rsidP="002671CA"/>
    <w:p w:rsidR="002671CA" w:rsidRDefault="002671CA" w:rsidP="00E15841">
      <w:r w:rsidRPr="002671CA">
        <w:t>The option to omit or include description codes has been changed. Presently, you can specify up to 10 description codes to be included or omitted. We have added a 4-character field to the right of the last description code on the screen. This can accept a "Description Group Code". This is a system control file, set up from within the Description Codes system controls. It was used within Smart Codes. The description group code allows you to set up a group of up to 20 description codes that can be referred to by using the Description Group Code. This change effectively increases the number of description code that can be used to 30. The new option is used in addition to the existing conditions.</w:t>
      </w:r>
      <w:bookmarkEnd w:id="90"/>
    </w:p>
    <w:p w:rsidR="00E752FD" w:rsidRDefault="00E752FD" w:rsidP="00E15841"/>
    <w:p w:rsidR="00E752FD" w:rsidRDefault="00E752FD" w:rsidP="00E752FD">
      <w:pPr>
        <w:pStyle w:val="Heading3"/>
      </w:pPr>
      <w:bookmarkStart w:id="93" w:name="_Toc462325032"/>
      <w:r>
        <w:t>June 06</w:t>
      </w:r>
      <w:r w:rsidRPr="00E61ABA">
        <w:t>, 201</w:t>
      </w:r>
      <w:r>
        <w:t>6</w:t>
      </w:r>
      <w:r w:rsidRPr="00E61ABA">
        <w:t xml:space="preserve"> –</w:t>
      </w:r>
      <w:r>
        <w:t xml:space="preserve"> New refresh for 5.0</w:t>
      </w:r>
      <w:bookmarkEnd w:id="93"/>
    </w:p>
    <w:p w:rsidR="00E752FD" w:rsidRDefault="00E752FD" w:rsidP="00E752FD"/>
    <w:p w:rsidR="00E752FD" w:rsidRDefault="00E752FD" w:rsidP="00E752FD">
      <w:r w:rsidRPr="004E54CD">
        <w:t>New version of SAVFRMXF has been loaded to the FTP for RMEX 5.0</w:t>
      </w:r>
      <w:r>
        <w:t>.</w:t>
      </w:r>
    </w:p>
    <w:p w:rsidR="00E752FD" w:rsidRDefault="00E752FD" w:rsidP="00E752FD"/>
    <w:p w:rsidR="00E752FD" w:rsidRDefault="00E752FD" w:rsidP="00E752FD">
      <w:pPr>
        <w:pStyle w:val="Heading3"/>
      </w:pPr>
      <w:bookmarkStart w:id="94" w:name="_Toc462325033"/>
      <w:r>
        <w:t>June 07</w:t>
      </w:r>
      <w:r w:rsidRPr="00E61ABA">
        <w:t>, 201</w:t>
      </w:r>
      <w:r>
        <w:t>6</w:t>
      </w:r>
      <w:r w:rsidRPr="00E61ABA">
        <w:t xml:space="preserve"> –</w:t>
      </w:r>
      <w:r>
        <w:t xml:space="preserve"> </w:t>
      </w:r>
      <w:r w:rsidRPr="00E752FD">
        <w:t>Smart codes</w:t>
      </w:r>
      <w:bookmarkEnd w:id="94"/>
    </w:p>
    <w:p w:rsidR="00E752FD" w:rsidRDefault="00E752FD" w:rsidP="00E752FD"/>
    <w:p w:rsidR="00E752FD" w:rsidRDefault="00E752FD" w:rsidP="00E752FD">
      <w:r w:rsidRPr="00E752FD">
        <w:t xml:space="preserve">Presently, we do not allow a user to enter a smart code, multiple times, on the same account (through the smart code window). The user is notified and they are allowed to delete the existing smart code. If the previous smart code has not been processed, the smart code cannot presently be entered on the account. There is another reason we do not allow a smart code to be entered several times on an account within a short period of time - It could deceive the system into thinking that a smart code is "looping" (the smart code keeps applying </w:t>
      </w:r>
      <w:proofErr w:type="gramStart"/>
      <w:r w:rsidRPr="00E752FD">
        <w:t>itself</w:t>
      </w:r>
      <w:proofErr w:type="gramEnd"/>
      <w:r w:rsidRPr="00E752FD">
        <w:t>) and disable the smart code. What if you do want to apply the same smart codes multiple times on an account? An example would be the need to update an account each time a different phone number was attempted or was found to be bad. We are going to allow you to apply the same smart code repeatedly. There is a new field on Page 5 "Allow multiples (Y)" (above the duplicate smart code options on the lower part of the screen). We look for this option on the BASE smart code, as op</w:t>
      </w:r>
      <w:r>
        <w:t>posed to the overrides. A "Y" in</w:t>
      </w:r>
      <w:r w:rsidRPr="00E752FD">
        <w:t xml:space="preserve"> this field will allow a user to apply the same smart code, several times on an account. This will not cause a smart code to be disabled because i</w:t>
      </w:r>
      <w:r>
        <w:t>t</w:t>
      </w:r>
      <w:r w:rsidRPr="00E752FD">
        <w:t xml:space="preserve"> could be looping.         </w:t>
      </w:r>
    </w:p>
    <w:p w:rsidR="00E752FD" w:rsidRDefault="00E752FD" w:rsidP="00E15841"/>
    <w:p w:rsidR="00DF0900" w:rsidRDefault="00DF0900" w:rsidP="00DF0900">
      <w:pPr>
        <w:pStyle w:val="Heading3"/>
      </w:pPr>
      <w:bookmarkStart w:id="95" w:name="_Toc462325034"/>
      <w:r>
        <w:t>June 13</w:t>
      </w:r>
      <w:r w:rsidRPr="00E61ABA">
        <w:t>, 201</w:t>
      </w:r>
      <w:r>
        <w:t>6</w:t>
      </w:r>
      <w:r w:rsidRPr="00E61ABA">
        <w:t xml:space="preserve"> –</w:t>
      </w:r>
      <w:r>
        <w:t xml:space="preserve"> </w:t>
      </w:r>
      <w:r w:rsidRPr="00DF0900">
        <w:t>Purge Backup</w:t>
      </w:r>
      <w:bookmarkEnd w:id="95"/>
    </w:p>
    <w:p w:rsidR="00DF0900" w:rsidRDefault="00DF0900" w:rsidP="00DF0900"/>
    <w:p w:rsidR="00DF0900" w:rsidRDefault="00DF0900" w:rsidP="00DF0900">
      <w:r w:rsidRPr="00DF0900">
        <w:t>There is a change to this process. On the screen that asks if you want to initialize your tape, you will also be asked if you want to back up all companies. Select a Y if you ran a purge for multiple companies, and want to back up all the information on a single tape. All of the PG files in your data library will be backed up. The company code is at the end of the file name (e.g. PGACCT01). At the end of the backup, the contents of the backup tape in the tape drive will be printed AND displayed. If multiple tapes were required, you should run a DSPTAP command with the *SAVRST option in Data Type, to display all the tapes and make sure everything was backed up. When the tape contents are displayed, you should press ENTER to display the files in each library, looking for the "PG" files in your data library. In most cases, you will not need more than one tape. The different screens will explain what is happening. This is an important option and you should wait until the job has completed. It should not take long. It is always recommended that you take two backups of the purge files before they are deleted.</w:t>
      </w:r>
    </w:p>
    <w:p w:rsidR="00FA7614" w:rsidRDefault="00FA7614" w:rsidP="00DF0900"/>
    <w:p w:rsidR="00FA7614" w:rsidRDefault="00FA7614" w:rsidP="00FA7614">
      <w:pPr>
        <w:pStyle w:val="Heading3"/>
      </w:pPr>
      <w:bookmarkStart w:id="96" w:name="_Toc462325035"/>
      <w:r>
        <w:t>June 16</w:t>
      </w:r>
      <w:r w:rsidRPr="00E61ABA">
        <w:t>, 201</w:t>
      </w:r>
      <w:r>
        <w:t>6</w:t>
      </w:r>
      <w:r w:rsidRPr="00E61ABA">
        <w:t xml:space="preserve"> –</w:t>
      </w:r>
      <w:r>
        <w:t xml:space="preserve"> New refresh for 5.0</w:t>
      </w:r>
      <w:bookmarkEnd w:id="96"/>
    </w:p>
    <w:p w:rsidR="00FA7614" w:rsidRDefault="00FA7614" w:rsidP="00FA7614"/>
    <w:p w:rsidR="00FA7614" w:rsidRDefault="00FA7614" w:rsidP="00FA7614">
      <w:r w:rsidRPr="004E54CD">
        <w:t>New version of SAVFRMXF has been loaded to the FTP for RMEX 5.0</w:t>
      </w:r>
      <w:r>
        <w:t>.</w:t>
      </w:r>
    </w:p>
    <w:p w:rsidR="00913376" w:rsidRDefault="00913376" w:rsidP="00FA7614"/>
    <w:p w:rsidR="00913376" w:rsidRDefault="00913376" w:rsidP="00913376">
      <w:pPr>
        <w:pStyle w:val="Heading3"/>
      </w:pPr>
      <w:bookmarkStart w:id="97" w:name="_Toc462325036"/>
      <w:r>
        <w:t>June 16</w:t>
      </w:r>
      <w:r w:rsidRPr="00E61ABA">
        <w:t>, 201</w:t>
      </w:r>
      <w:r>
        <w:t>6</w:t>
      </w:r>
      <w:r w:rsidRPr="00E61ABA">
        <w:t xml:space="preserve"> –</w:t>
      </w:r>
      <w:r>
        <w:t xml:space="preserve"> </w:t>
      </w:r>
      <w:r w:rsidR="00083DCB">
        <w:t>N</w:t>
      </w:r>
      <w:r w:rsidR="00083DCB" w:rsidRPr="00913376">
        <w:t>ightly</w:t>
      </w:r>
      <w:bookmarkEnd w:id="97"/>
    </w:p>
    <w:p w:rsidR="00913376" w:rsidRDefault="00913376" w:rsidP="00913376"/>
    <w:p w:rsidR="00913376" w:rsidRDefault="00913376" w:rsidP="00913376">
      <w:r>
        <w:t>W</w:t>
      </w:r>
      <w:r w:rsidRPr="00913376">
        <w:t xml:space="preserve">hen you </w:t>
      </w:r>
      <w:r>
        <w:t>are ready to submit the nighty w</w:t>
      </w:r>
      <w:r w:rsidRPr="00913376">
        <w:t>e have added a new edit to stop you from doing a backup from our nightly if the user s</w:t>
      </w:r>
      <w:r>
        <w:t>elects to do a power off of</w:t>
      </w:r>
      <w:r w:rsidRPr="00913376">
        <w:t xml:space="preserve"> "Y" or "X".</w:t>
      </w:r>
    </w:p>
    <w:p w:rsidR="002A3D96" w:rsidRDefault="002A3D96" w:rsidP="00913376"/>
    <w:p w:rsidR="002A3D96" w:rsidRDefault="002A3D96" w:rsidP="00913376"/>
    <w:p w:rsidR="00277679" w:rsidRDefault="00277679" w:rsidP="00FA7614"/>
    <w:p w:rsidR="00277679" w:rsidRDefault="00277679" w:rsidP="00277679">
      <w:pPr>
        <w:pStyle w:val="Heading3"/>
      </w:pPr>
      <w:bookmarkStart w:id="98" w:name="_Toc462325037"/>
      <w:r>
        <w:t>June 22</w:t>
      </w:r>
      <w:r w:rsidRPr="00E61ABA">
        <w:t>, 201</w:t>
      </w:r>
      <w:r>
        <w:t>6</w:t>
      </w:r>
      <w:r w:rsidRPr="00E61ABA">
        <w:t xml:space="preserve"> –</w:t>
      </w:r>
      <w:r>
        <w:t xml:space="preserve"> Credit Card</w:t>
      </w:r>
      <w:bookmarkEnd w:id="98"/>
    </w:p>
    <w:p w:rsidR="00277679" w:rsidRDefault="00277679" w:rsidP="00277679"/>
    <w:p w:rsidR="00277679" w:rsidRDefault="00277679" w:rsidP="00FA7614">
      <w:r w:rsidRPr="00277679">
        <w:t>There was an issue discovered that prev</w:t>
      </w:r>
      <w:r>
        <w:t>ented a user from setting up a one</w:t>
      </w:r>
      <w:r w:rsidRPr="00277679">
        <w:t xml:space="preserve">-time </w:t>
      </w:r>
      <w:r>
        <w:t>c</w:t>
      </w:r>
      <w:r w:rsidRPr="00277679">
        <w:t>redit card payment if a payment arrangement already existed on the account. This has been corrected.</w:t>
      </w:r>
    </w:p>
    <w:p w:rsidR="00277679" w:rsidRDefault="00277679" w:rsidP="00FA7614"/>
    <w:p w:rsidR="00277679" w:rsidRDefault="00277679" w:rsidP="00277679">
      <w:pPr>
        <w:pStyle w:val="Heading3"/>
      </w:pPr>
      <w:bookmarkStart w:id="99" w:name="_Toc462325038"/>
      <w:r>
        <w:t>June 22</w:t>
      </w:r>
      <w:r w:rsidRPr="00E61ABA">
        <w:t>, 201</w:t>
      </w:r>
      <w:r>
        <w:t>6</w:t>
      </w:r>
      <w:r w:rsidRPr="00E61ABA">
        <w:t xml:space="preserve"> –</w:t>
      </w:r>
      <w:r>
        <w:t xml:space="preserve"> New refresh for 5.0</w:t>
      </w:r>
      <w:bookmarkEnd w:id="99"/>
    </w:p>
    <w:p w:rsidR="00277679" w:rsidRDefault="00277679" w:rsidP="00277679"/>
    <w:p w:rsidR="00277679" w:rsidRDefault="00277679" w:rsidP="00277679">
      <w:r w:rsidRPr="004E54CD">
        <w:t>New version of SAVFRMXF has been loaded to the FTP for RMEX 5.0</w:t>
      </w:r>
      <w:r>
        <w:t>.</w:t>
      </w:r>
    </w:p>
    <w:p w:rsidR="00277679" w:rsidRDefault="00277679" w:rsidP="00FA7614"/>
    <w:p w:rsidR="0000600F" w:rsidRDefault="0000600F" w:rsidP="0000600F">
      <w:pPr>
        <w:pStyle w:val="Heading3"/>
      </w:pPr>
      <w:bookmarkStart w:id="100" w:name="_Toc462325039"/>
      <w:r>
        <w:t>June 28</w:t>
      </w:r>
      <w:r w:rsidRPr="00E61ABA">
        <w:t>, 201</w:t>
      </w:r>
      <w:r>
        <w:t>6</w:t>
      </w:r>
      <w:r w:rsidRPr="00E61ABA">
        <w:t xml:space="preserve"> –</w:t>
      </w:r>
      <w:r>
        <w:t xml:space="preserve"> </w:t>
      </w:r>
      <w:r w:rsidRPr="0000600F">
        <w:t>Description code group</w:t>
      </w:r>
      <w:bookmarkEnd w:id="100"/>
    </w:p>
    <w:p w:rsidR="0000600F" w:rsidRPr="0000600F" w:rsidRDefault="0000600F" w:rsidP="0000600F"/>
    <w:p w:rsidR="00FA7614" w:rsidRDefault="0000600F" w:rsidP="0000600F">
      <w:r w:rsidRPr="0000600F">
        <w:t>Previously the search screen only showed the Description code group code. We have now added the user defined description along with all the associated description codes to allow for easier review.</w:t>
      </w:r>
    </w:p>
    <w:p w:rsidR="002522B4" w:rsidRDefault="002522B4" w:rsidP="0000600F"/>
    <w:p w:rsidR="002522B4" w:rsidRDefault="002522B4" w:rsidP="002522B4">
      <w:pPr>
        <w:pStyle w:val="Heading3"/>
      </w:pPr>
      <w:bookmarkStart w:id="101" w:name="_Toc462325040"/>
      <w:r>
        <w:t>July 07</w:t>
      </w:r>
      <w:r w:rsidRPr="00E61ABA">
        <w:t>, 201</w:t>
      </w:r>
      <w:r>
        <w:t>6</w:t>
      </w:r>
      <w:r w:rsidRPr="00E61ABA">
        <w:t xml:space="preserve"> –</w:t>
      </w:r>
      <w:r>
        <w:t xml:space="preserve"> </w:t>
      </w:r>
      <w:r w:rsidRPr="002522B4">
        <w:t>Payment entry</w:t>
      </w:r>
      <w:bookmarkEnd w:id="101"/>
    </w:p>
    <w:p w:rsidR="002522B4" w:rsidRPr="0000600F" w:rsidRDefault="002522B4" w:rsidP="002522B4"/>
    <w:p w:rsidR="002522B4" w:rsidRDefault="002522B4" w:rsidP="002522B4">
      <w:r>
        <w:t>We have added a n</w:t>
      </w:r>
      <w:r w:rsidRPr="002522B4">
        <w:t xml:space="preserve">ew </w:t>
      </w:r>
      <w:r>
        <w:t xml:space="preserve">distribution (F10 from links) - </w:t>
      </w:r>
      <w:r w:rsidRPr="002522B4">
        <w:t>CLIENT ACCOUNT NUMBER ORDER.</w:t>
      </w:r>
    </w:p>
    <w:p w:rsidR="002522B4" w:rsidRDefault="002522B4" w:rsidP="002522B4"/>
    <w:p w:rsidR="00797052" w:rsidRDefault="00797052" w:rsidP="00797052">
      <w:pPr>
        <w:pStyle w:val="Heading3"/>
      </w:pPr>
      <w:bookmarkStart w:id="102" w:name="_Toc462325041"/>
      <w:r>
        <w:t>July 12</w:t>
      </w:r>
      <w:r w:rsidRPr="00E61ABA">
        <w:t>, 201</w:t>
      </w:r>
      <w:r>
        <w:t>6</w:t>
      </w:r>
      <w:r w:rsidRPr="00E61ABA">
        <w:t xml:space="preserve"> –</w:t>
      </w:r>
      <w:r>
        <w:t xml:space="preserve"> </w:t>
      </w:r>
      <w:r w:rsidRPr="00797052">
        <w:t>States system control file</w:t>
      </w:r>
      <w:bookmarkEnd w:id="102"/>
    </w:p>
    <w:p w:rsidR="00797052" w:rsidRPr="0000600F" w:rsidRDefault="00797052" w:rsidP="00797052"/>
    <w:p w:rsidR="002522B4" w:rsidRDefault="00797052" w:rsidP="00797052">
      <w:r w:rsidRPr="00797052">
        <w:t>The field rate for finance change has been changed to "Maximum interest rate". Any rate in this field will override the annual interest rate in the client master, if the</w:t>
      </w:r>
      <w:r>
        <w:t xml:space="preserve"> rate in the state option is low</w:t>
      </w:r>
      <w:r w:rsidRPr="00797052">
        <w:t>er than the rate on the client master. This applies to new business and starting interest using a smart code. Options to set an interest rate (e.g. legal interest options) will not be affected by this value.</w:t>
      </w:r>
    </w:p>
    <w:p w:rsidR="00400D4C" w:rsidRDefault="00400D4C" w:rsidP="00797052"/>
    <w:p w:rsidR="00400D4C" w:rsidRDefault="00400D4C" w:rsidP="00400D4C">
      <w:pPr>
        <w:pStyle w:val="Heading3"/>
      </w:pPr>
      <w:bookmarkStart w:id="103" w:name="_Toc462325042"/>
      <w:r>
        <w:t>July 18</w:t>
      </w:r>
      <w:r w:rsidRPr="00E61ABA">
        <w:t>, 201</w:t>
      </w:r>
      <w:r>
        <w:t>6</w:t>
      </w:r>
      <w:r w:rsidRPr="00E61ABA">
        <w:t xml:space="preserve"> –</w:t>
      </w:r>
      <w:r>
        <w:t xml:space="preserve"> </w:t>
      </w:r>
      <w:r w:rsidRPr="00400D4C">
        <w:t>Queue consolidation</w:t>
      </w:r>
      <w:bookmarkEnd w:id="103"/>
    </w:p>
    <w:p w:rsidR="00400D4C" w:rsidRPr="00400D4C" w:rsidRDefault="00400D4C" w:rsidP="00400D4C"/>
    <w:p w:rsidR="00400D4C" w:rsidRDefault="00400D4C" w:rsidP="00400D4C">
      <w:r w:rsidRPr="00400D4C">
        <w:t>On the Queue consolidations by client, we have added the ability to select a dialer group code. This works with the other selection options and will only include the dialer groups set up on the screen. The dialer group is set up as *X in the User ID field, where X is the dialer group code, based on the User ID on the queue.</w:t>
      </w:r>
    </w:p>
    <w:p w:rsidR="004C19D7" w:rsidRDefault="004C19D7" w:rsidP="00400D4C"/>
    <w:p w:rsidR="004C19D7" w:rsidRDefault="004C19D7" w:rsidP="004C19D7">
      <w:pPr>
        <w:pStyle w:val="Heading3"/>
      </w:pPr>
      <w:bookmarkStart w:id="104" w:name="_Toc462325043"/>
      <w:r>
        <w:t>July 22</w:t>
      </w:r>
      <w:r w:rsidRPr="00E61ABA">
        <w:t>, 201</w:t>
      </w:r>
      <w:r>
        <w:t>6</w:t>
      </w:r>
      <w:r w:rsidRPr="00E61ABA">
        <w:t xml:space="preserve"> –</w:t>
      </w:r>
      <w:r>
        <w:t xml:space="preserve"> </w:t>
      </w:r>
      <w:r w:rsidRPr="004C19D7">
        <w:t xml:space="preserve">Productivity Summary by User report produced in </w:t>
      </w:r>
      <w:proofErr w:type="gramStart"/>
      <w:r w:rsidRPr="004C19D7">
        <w:t>Nightly</w:t>
      </w:r>
      <w:bookmarkEnd w:id="104"/>
      <w:proofErr w:type="gramEnd"/>
    </w:p>
    <w:p w:rsidR="004C19D7" w:rsidRPr="00400D4C" w:rsidRDefault="004C19D7" w:rsidP="004C19D7"/>
    <w:p w:rsidR="004C19D7" w:rsidRDefault="004C19D7" w:rsidP="004C19D7">
      <w:r w:rsidRPr="004C19D7">
        <w:t>Grand totals were not calculating properly. This has been corrected</w:t>
      </w:r>
    </w:p>
    <w:p w:rsidR="007A4B45" w:rsidRDefault="007A4B45" w:rsidP="004C19D7"/>
    <w:p w:rsidR="007A4B45" w:rsidRDefault="007A4B45" w:rsidP="007A4B45">
      <w:pPr>
        <w:pStyle w:val="Heading3"/>
      </w:pPr>
      <w:bookmarkStart w:id="105" w:name="_Toc462325044"/>
      <w:r>
        <w:t>July 27</w:t>
      </w:r>
      <w:r w:rsidRPr="00E61ABA">
        <w:t>, 201</w:t>
      </w:r>
      <w:r>
        <w:t>6</w:t>
      </w:r>
      <w:r w:rsidRPr="00E61ABA">
        <w:t xml:space="preserve"> –</w:t>
      </w:r>
      <w:r>
        <w:t xml:space="preserve"> New refresh for 5.0</w:t>
      </w:r>
      <w:bookmarkEnd w:id="105"/>
    </w:p>
    <w:p w:rsidR="007A4B45" w:rsidRDefault="007A4B45" w:rsidP="007A4B45"/>
    <w:p w:rsidR="007A4B45" w:rsidRDefault="007A4B45" w:rsidP="007A4B45">
      <w:r w:rsidRPr="004E54CD">
        <w:t>New version of SAVFRMXF has been loaded to the FTP for RMEX 5.0</w:t>
      </w:r>
      <w:r>
        <w:t>.</w:t>
      </w:r>
    </w:p>
    <w:p w:rsidR="00E9118E" w:rsidRDefault="00E9118E" w:rsidP="00E9118E"/>
    <w:p w:rsidR="00E9118E" w:rsidRDefault="00E9118E" w:rsidP="00E9118E">
      <w:pPr>
        <w:pStyle w:val="Heading3"/>
      </w:pPr>
      <w:bookmarkStart w:id="106" w:name="_Toc462325045"/>
      <w:r>
        <w:t>July 29</w:t>
      </w:r>
      <w:r w:rsidRPr="00E61ABA">
        <w:t>, 201</w:t>
      </w:r>
      <w:r>
        <w:t>6</w:t>
      </w:r>
      <w:r w:rsidRPr="00E61ABA">
        <w:t xml:space="preserve"> –</w:t>
      </w:r>
      <w:r>
        <w:t xml:space="preserve"> </w:t>
      </w:r>
      <w:r w:rsidRPr="00E9118E">
        <w:t>Account processing</w:t>
      </w:r>
      <w:bookmarkEnd w:id="106"/>
    </w:p>
    <w:p w:rsidR="00E9118E" w:rsidRDefault="00E9118E" w:rsidP="00E9118E"/>
    <w:p w:rsidR="00E9118E" w:rsidRDefault="00E9118E" w:rsidP="00E9118E">
      <w:r w:rsidRPr="00E9118E">
        <w:t>When an account is worked by a user other than the worker who is assigned to work the account there is a window that could pop up in account processing that says "Account may have been worked by another individual". We have added a reason code to the screen. The help key on that screen will display the possible reasons for the message along with the reason codes.</w:t>
      </w:r>
    </w:p>
    <w:p w:rsidR="00872D0D" w:rsidRDefault="00872D0D" w:rsidP="00E9118E"/>
    <w:p w:rsidR="00872D0D" w:rsidRDefault="00872D0D" w:rsidP="00872D0D">
      <w:pPr>
        <w:pStyle w:val="Heading3"/>
      </w:pPr>
    </w:p>
    <w:p w:rsidR="00872D0D" w:rsidRDefault="00872D0D" w:rsidP="00872D0D">
      <w:pPr>
        <w:pStyle w:val="Heading3"/>
      </w:pPr>
    </w:p>
    <w:p w:rsidR="00872D0D" w:rsidRDefault="00872D0D" w:rsidP="00872D0D">
      <w:pPr>
        <w:pStyle w:val="Heading3"/>
      </w:pPr>
    </w:p>
    <w:p w:rsidR="00872D0D" w:rsidRDefault="00872D0D" w:rsidP="00872D0D">
      <w:pPr>
        <w:pStyle w:val="Heading3"/>
      </w:pPr>
    </w:p>
    <w:p w:rsidR="00872D0D" w:rsidRDefault="00872D0D" w:rsidP="00872D0D">
      <w:pPr>
        <w:pStyle w:val="Heading3"/>
      </w:pPr>
    </w:p>
    <w:p w:rsidR="00872D0D" w:rsidRDefault="00872D0D" w:rsidP="00872D0D">
      <w:pPr>
        <w:pStyle w:val="Heading3"/>
      </w:pPr>
      <w:bookmarkStart w:id="107" w:name="_Toc462325046"/>
      <w:r>
        <w:t>August 01</w:t>
      </w:r>
      <w:r w:rsidRPr="00E61ABA">
        <w:t>, 201</w:t>
      </w:r>
      <w:r>
        <w:t>6</w:t>
      </w:r>
      <w:r w:rsidRPr="00E61ABA">
        <w:t xml:space="preserve"> –</w:t>
      </w:r>
      <w:r>
        <w:t xml:space="preserve"> </w:t>
      </w:r>
      <w:r w:rsidRPr="00872D0D">
        <w:t>Client Master E-mailing Reports</w:t>
      </w:r>
      <w:bookmarkEnd w:id="107"/>
    </w:p>
    <w:p w:rsidR="00872D0D" w:rsidRDefault="00872D0D" w:rsidP="00872D0D"/>
    <w:p w:rsidR="00872D0D" w:rsidRDefault="00872D0D" w:rsidP="00872D0D">
      <w:r>
        <w:t>Once an email address etc. was set up for a report, there was no easy way to delete the information. You had to blank out all the fields to delete all information on the screen.</w:t>
      </w:r>
    </w:p>
    <w:p w:rsidR="00872D0D" w:rsidRDefault="00872D0D" w:rsidP="00872D0D"/>
    <w:p w:rsidR="00872D0D" w:rsidRDefault="00872D0D" w:rsidP="00872D0D">
      <w:r>
        <w:t>We have added an F4 option to remove information for a specific report!</w:t>
      </w:r>
    </w:p>
    <w:p w:rsidR="000C2AF1" w:rsidRDefault="000C2AF1" w:rsidP="00872D0D"/>
    <w:p w:rsidR="000C2AF1" w:rsidRDefault="000C2AF1" w:rsidP="000C2AF1">
      <w:pPr>
        <w:pStyle w:val="Heading3"/>
      </w:pPr>
      <w:bookmarkStart w:id="108" w:name="_Toc462325047"/>
      <w:r>
        <w:t>August 08</w:t>
      </w:r>
      <w:r w:rsidRPr="00E61ABA">
        <w:t>, 201</w:t>
      </w:r>
      <w:r>
        <w:t>6</w:t>
      </w:r>
      <w:r w:rsidRPr="00E61ABA">
        <w:t xml:space="preserve"> –</w:t>
      </w:r>
      <w:r>
        <w:t xml:space="preserve"> New refresh for 5.0</w:t>
      </w:r>
      <w:bookmarkEnd w:id="108"/>
    </w:p>
    <w:p w:rsidR="000C2AF1" w:rsidRDefault="000C2AF1" w:rsidP="000C2AF1"/>
    <w:p w:rsidR="000C2AF1" w:rsidRDefault="000C2AF1" w:rsidP="000C2AF1">
      <w:r w:rsidRPr="004E54CD">
        <w:t>New version of SAVFRMXF has been loaded to the FTP for RMEX 5.0</w:t>
      </w:r>
      <w:r>
        <w:t>.</w:t>
      </w:r>
    </w:p>
    <w:p w:rsidR="000C2AF1" w:rsidRDefault="000C2AF1" w:rsidP="00872D0D"/>
    <w:p w:rsidR="000C63A2" w:rsidRDefault="00601E8F" w:rsidP="00601E8F">
      <w:pPr>
        <w:pStyle w:val="Heading3"/>
      </w:pPr>
      <w:bookmarkStart w:id="109" w:name="_Toc462325048"/>
      <w:r>
        <w:t>August 22</w:t>
      </w:r>
      <w:r w:rsidR="000C63A2" w:rsidRPr="00E61ABA">
        <w:t>, 201</w:t>
      </w:r>
      <w:r w:rsidR="000C63A2">
        <w:t>6</w:t>
      </w:r>
      <w:r w:rsidR="000C63A2" w:rsidRPr="00E61ABA">
        <w:t xml:space="preserve"> –</w:t>
      </w:r>
      <w:r w:rsidR="000C63A2">
        <w:t xml:space="preserve"> </w:t>
      </w:r>
      <w:r w:rsidRPr="00601E8F">
        <w:t>Phone numbers on account detail screen</w:t>
      </w:r>
      <w:bookmarkEnd w:id="109"/>
    </w:p>
    <w:p w:rsidR="00601E8F" w:rsidRPr="00601E8F" w:rsidRDefault="00601E8F" w:rsidP="00601E8F"/>
    <w:p w:rsidR="000C63A2" w:rsidRDefault="00601E8F" w:rsidP="00601E8F">
      <w:r w:rsidRPr="00601E8F">
        <w:t>In the past you were able to move a phone number between home, work and cell by keying the new number into a field (e.g. home) and then clearing the existing number (e.g. work) in the same step. This caused some technical issues with the managing of linked accounts and phone codes. You will need to first clear one field, and then enter the number in the new field.</w:t>
      </w:r>
    </w:p>
    <w:p w:rsidR="00601E8F" w:rsidRDefault="00601E8F" w:rsidP="00601E8F"/>
    <w:p w:rsidR="00075E49" w:rsidRDefault="00075E49" w:rsidP="00075E49">
      <w:pPr>
        <w:pStyle w:val="Heading3"/>
      </w:pPr>
      <w:bookmarkStart w:id="110" w:name="_Toc462325049"/>
      <w:r>
        <w:t>August 22</w:t>
      </w:r>
      <w:r w:rsidRPr="00E61ABA">
        <w:t>, 201</w:t>
      </w:r>
      <w:r>
        <w:t>6</w:t>
      </w:r>
      <w:r w:rsidRPr="00E61ABA">
        <w:t xml:space="preserve"> –</w:t>
      </w:r>
      <w:r>
        <w:t xml:space="preserve"> </w:t>
      </w:r>
      <w:r w:rsidRPr="00075E49">
        <w:t>Queue consolidations</w:t>
      </w:r>
      <w:bookmarkEnd w:id="110"/>
    </w:p>
    <w:p w:rsidR="00075E49" w:rsidRPr="00601E8F" w:rsidRDefault="00075E49" w:rsidP="00075E49"/>
    <w:p w:rsidR="00601E8F" w:rsidRDefault="00075E49" w:rsidP="00075E49">
      <w:r w:rsidRPr="00075E49">
        <w:t>With the client consolidations, a problem with using the dialer group and accounts not being selected, code was corrected.</w:t>
      </w:r>
    </w:p>
    <w:p w:rsidR="00075E49" w:rsidRDefault="00075E49" w:rsidP="00075E49"/>
    <w:p w:rsidR="00075E49" w:rsidRDefault="00075E49" w:rsidP="00075E49">
      <w:pPr>
        <w:pStyle w:val="Heading3"/>
      </w:pPr>
      <w:bookmarkStart w:id="111" w:name="_Toc462325050"/>
      <w:r>
        <w:t>August 22</w:t>
      </w:r>
      <w:r w:rsidRPr="00E61ABA">
        <w:t>, 201</w:t>
      </w:r>
      <w:r>
        <w:t>6</w:t>
      </w:r>
      <w:r w:rsidRPr="00E61ABA">
        <w:t xml:space="preserve"> –</w:t>
      </w:r>
      <w:r>
        <w:t xml:space="preserve"> </w:t>
      </w:r>
      <w:r w:rsidRPr="00075E49">
        <w:t>System security</w:t>
      </w:r>
      <w:bookmarkEnd w:id="111"/>
    </w:p>
    <w:p w:rsidR="00075E49" w:rsidRPr="00601E8F" w:rsidRDefault="00075E49" w:rsidP="00075E49"/>
    <w:p w:rsidR="00075E49" w:rsidRDefault="00075E49" w:rsidP="00075E49">
      <w:r w:rsidRPr="00075E49">
        <w:t>The message "You have no access to the option being changed" could be displayed when you access another user, and pressed ENTER without changing any information. This has been addressed. You should be able to give another user access to an area or menu, provided you have access to that area or menu.</w:t>
      </w:r>
    </w:p>
    <w:p w:rsidR="00075E49" w:rsidRDefault="00075E49" w:rsidP="00075E49"/>
    <w:p w:rsidR="00ED20DA" w:rsidRDefault="00ED20DA" w:rsidP="00ED20DA">
      <w:pPr>
        <w:pStyle w:val="Heading3"/>
      </w:pPr>
      <w:bookmarkStart w:id="112" w:name="_Toc462325051"/>
      <w:r>
        <w:t>August 22</w:t>
      </w:r>
      <w:r w:rsidRPr="00E61ABA">
        <w:t>, 201</w:t>
      </w:r>
      <w:r>
        <w:t>6</w:t>
      </w:r>
      <w:r w:rsidRPr="00E61ABA">
        <w:t xml:space="preserve"> –</w:t>
      </w:r>
      <w:r>
        <w:t xml:space="preserve"> </w:t>
      </w:r>
      <w:r w:rsidRPr="00ED20DA">
        <w:t>Payment entry</w:t>
      </w:r>
      <w:bookmarkEnd w:id="112"/>
    </w:p>
    <w:p w:rsidR="00ED20DA" w:rsidRPr="00ED20DA" w:rsidRDefault="00ED20DA" w:rsidP="00ED20DA"/>
    <w:p w:rsidR="00075E49" w:rsidRDefault="00ED20DA" w:rsidP="00ED20DA">
      <w:r w:rsidRPr="00ED20DA">
        <w:t>We have made a few enhancements</w:t>
      </w:r>
      <w:r w:rsidR="004E323B">
        <w:t>:</w:t>
      </w:r>
    </w:p>
    <w:p w:rsidR="00ED20DA" w:rsidRDefault="00ED20DA" w:rsidP="00ED20DA"/>
    <w:p w:rsidR="00ED20DA" w:rsidRDefault="00ED20DA" w:rsidP="00ED20DA">
      <w:r>
        <w:t>When payments entered are displayed, you could only use the ENTER key to show the next screen. Even though the function key display has not been changed, you can now use the page forward and back keys to show the previous page.</w:t>
      </w:r>
    </w:p>
    <w:p w:rsidR="00ED20DA" w:rsidRDefault="00ED20DA" w:rsidP="00ED20DA"/>
    <w:p w:rsidR="00ED20DA" w:rsidRDefault="00ED20DA" w:rsidP="00ED20DA">
      <w:r>
        <w:t xml:space="preserve"> If you are on a specific page of the display (say the 5th screen) and you select a transaction, and change or delete it, you were always taken to the first page of the display after updating the transaction. You will now be returned to the same screen, with any changes reflected; in the example here, the 5th screen.</w:t>
      </w:r>
    </w:p>
    <w:p w:rsidR="00ED20DA" w:rsidRDefault="00ED20DA" w:rsidP="00ED20DA"/>
    <w:p w:rsidR="00ED20DA" w:rsidRDefault="00ED20DA" w:rsidP="00ED20DA">
      <w:r>
        <w:t>The payment edits are used to process transactions from different sources - E.g. manual payment entry, electronic batches, and credit cards cleared by a payment processor. We have added options to help you sort and analyze the report by entry order. The new options allow you to sort by and print the last or first name of the consumer, or to use the name from the appropriate credit card screen, instead of the consumer name. This will allow you to find a transaction on the report faster, in the case of large credit card batches you are trying to reconcile. The new screen for selecting transactions by entry order has the following options.</w:t>
      </w:r>
    </w:p>
    <w:p w:rsidR="00ED20DA" w:rsidRDefault="00ED20DA" w:rsidP="00ED20DA"/>
    <w:p w:rsidR="00ED20DA" w:rsidRDefault="00ED20DA" w:rsidP="00ED20DA">
      <w:r>
        <w:t xml:space="preserve"> Transactions by entry order  </w:t>
      </w:r>
    </w:p>
    <w:p w:rsidR="00ED20DA" w:rsidRDefault="00ED20DA" w:rsidP="00ED20DA">
      <w:r>
        <w:t xml:space="preserve"> Daily deposit list           </w:t>
      </w:r>
    </w:p>
    <w:p w:rsidR="00ED20DA" w:rsidRDefault="00ED20DA" w:rsidP="00ED20DA">
      <w:r>
        <w:t xml:space="preserve">                             </w:t>
      </w:r>
    </w:p>
    <w:p w:rsidR="00ED20DA" w:rsidRDefault="00ED20DA" w:rsidP="00ED20DA">
      <w:r>
        <w:lastRenderedPageBreak/>
        <w:t xml:space="preserve"> Sort edit by name (L</w:t>
      </w:r>
      <w:proofErr w:type="gramStart"/>
      <w:r>
        <w:t>,F</w:t>
      </w:r>
      <w:proofErr w:type="gramEnd"/>
      <w:r>
        <w:t xml:space="preserve">)   </w:t>
      </w:r>
    </w:p>
    <w:p w:rsidR="00ED20DA" w:rsidRDefault="00ED20DA" w:rsidP="00ED20DA">
      <w:r>
        <w:t xml:space="preserve"> Use name from credit card-Y</w:t>
      </w:r>
    </w:p>
    <w:p w:rsidR="00A97002" w:rsidRDefault="00A97002" w:rsidP="00ED20DA"/>
    <w:p w:rsidR="00A97002" w:rsidRDefault="00A97002" w:rsidP="00A97002">
      <w:pPr>
        <w:pStyle w:val="Heading3"/>
      </w:pPr>
      <w:bookmarkStart w:id="113" w:name="_Toc462325052"/>
      <w:r>
        <w:t>August 22</w:t>
      </w:r>
      <w:r w:rsidRPr="00E61ABA">
        <w:t>, 201</w:t>
      </w:r>
      <w:r>
        <w:t>6</w:t>
      </w:r>
      <w:r w:rsidRPr="00E61ABA">
        <w:t xml:space="preserve"> –</w:t>
      </w:r>
      <w:r>
        <w:t xml:space="preserve"> </w:t>
      </w:r>
      <w:r w:rsidRPr="00A97002">
        <w:t>Changing primaries</w:t>
      </w:r>
      <w:bookmarkEnd w:id="113"/>
    </w:p>
    <w:p w:rsidR="00A97002" w:rsidRPr="00ED20DA" w:rsidRDefault="00A97002" w:rsidP="00A97002"/>
    <w:p w:rsidR="00A97002" w:rsidRDefault="00A97002" w:rsidP="00A97002">
      <w:r w:rsidRPr="00A97002">
        <w:t>A problem with using the X option in the changing primaries feature was resolved. Inactive closes were not selected, and this has been corrected.</w:t>
      </w:r>
    </w:p>
    <w:p w:rsidR="00A97002" w:rsidRDefault="00A97002" w:rsidP="00A97002"/>
    <w:p w:rsidR="002C1733" w:rsidRDefault="002C1733" w:rsidP="002C1733">
      <w:pPr>
        <w:pStyle w:val="Heading3"/>
      </w:pPr>
      <w:bookmarkStart w:id="114" w:name="_Toc462325053"/>
      <w:r>
        <w:t>August 22</w:t>
      </w:r>
      <w:r w:rsidRPr="00E61ABA">
        <w:t>, 201</w:t>
      </w:r>
      <w:r>
        <w:t>6</w:t>
      </w:r>
      <w:r w:rsidRPr="00E61ABA">
        <w:t xml:space="preserve"> –</w:t>
      </w:r>
      <w:r>
        <w:t xml:space="preserve"> </w:t>
      </w:r>
      <w:r w:rsidRPr="002C1733">
        <w:t>System parameters</w:t>
      </w:r>
      <w:bookmarkEnd w:id="114"/>
    </w:p>
    <w:p w:rsidR="002C1733" w:rsidRPr="00ED20DA" w:rsidRDefault="002C1733" w:rsidP="002C1733"/>
    <w:p w:rsidR="002C1733" w:rsidRDefault="002C1733" w:rsidP="002C1733">
      <w:r>
        <w:t>The text messaging option on the system parameters have been removed from that screen and placed on the text messaging options on the 4th System Control menu. These options were:</w:t>
      </w:r>
    </w:p>
    <w:p w:rsidR="002C1733" w:rsidRDefault="002C1733" w:rsidP="002C1733"/>
    <w:p w:rsidR="002C1733" w:rsidRDefault="002C1733" w:rsidP="002C1733">
      <w:r>
        <w:t>Description code for Consumer Authorizes Text Messaging</w:t>
      </w:r>
    </w:p>
    <w:p w:rsidR="002C1733" w:rsidRDefault="002C1733" w:rsidP="002C1733">
      <w:r>
        <w:t>Letter when text sent for payment plan reminders (N=No)</w:t>
      </w:r>
    </w:p>
    <w:p w:rsidR="00A97002" w:rsidRDefault="002C1733" w:rsidP="002C1733">
      <w:r>
        <w:t xml:space="preserve">Mini Miranda (Y)   </w:t>
      </w:r>
    </w:p>
    <w:p w:rsidR="007425F5" w:rsidRDefault="007425F5" w:rsidP="002C1733"/>
    <w:p w:rsidR="007425F5" w:rsidRDefault="007425F5" w:rsidP="007425F5">
      <w:pPr>
        <w:pStyle w:val="Heading3"/>
      </w:pPr>
      <w:bookmarkStart w:id="115" w:name="_Toc462325054"/>
      <w:r>
        <w:t>August 26</w:t>
      </w:r>
      <w:r w:rsidRPr="00E61ABA">
        <w:t>, 201</w:t>
      </w:r>
      <w:r>
        <w:t>6</w:t>
      </w:r>
      <w:r w:rsidRPr="00E61ABA">
        <w:t xml:space="preserve"> –</w:t>
      </w:r>
      <w:r>
        <w:t xml:space="preserve"> New refresh for 5.0</w:t>
      </w:r>
      <w:bookmarkEnd w:id="115"/>
    </w:p>
    <w:p w:rsidR="007425F5" w:rsidRDefault="007425F5" w:rsidP="007425F5"/>
    <w:p w:rsidR="007425F5" w:rsidRDefault="007425F5" w:rsidP="007425F5">
      <w:r w:rsidRPr="004E54CD">
        <w:t>New version of SAVFRMXF has been loaded to the FTP for RMEX 5.0</w:t>
      </w:r>
    </w:p>
    <w:p w:rsidR="00B4441C" w:rsidRDefault="00B4441C" w:rsidP="007425F5"/>
    <w:p w:rsidR="00B4441C" w:rsidRDefault="00B4441C" w:rsidP="00B4441C">
      <w:pPr>
        <w:pStyle w:val="Heading3"/>
      </w:pPr>
      <w:bookmarkStart w:id="116" w:name="_Toc462325055"/>
      <w:r>
        <w:t>September 13</w:t>
      </w:r>
      <w:r w:rsidRPr="00E61ABA">
        <w:t>, 201</w:t>
      </w:r>
      <w:r>
        <w:t>6</w:t>
      </w:r>
      <w:r w:rsidRPr="00E61ABA">
        <w:t xml:space="preserve"> –</w:t>
      </w:r>
      <w:r>
        <w:t xml:space="preserve"> </w:t>
      </w:r>
      <w:r w:rsidRPr="00B4441C">
        <w:t>Credit Reporting – 7 year FCRA rule</w:t>
      </w:r>
      <w:bookmarkEnd w:id="116"/>
    </w:p>
    <w:p w:rsidR="00B4441C" w:rsidRDefault="00B4441C" w:rsidP="00B4441C"/>
    <w:p w:rsidR="00B4441C" w:rsidRDefault="00B4441C" w:rsidP="00B4441C">
      <w:r w:rsidRPr="00B4441C">
        <w:t>We have changed the Metro2 credit reporting program – when the METRO2 program is processed the system will check any account that has previously been reported to the credit bureau and if the date of first delinquency (if blank we use the last transaction date) is greater than 2555 days old:</w:t>
      </w:r>
    </w:p>
    <w:p w:rsidR="00B4441C" w:rsidRDefault="00B4441C" w:rsidP="00B4441C"/>
    <w:p w:rsidR="00B4441C" w:rsidRDefault="00B4441C" w:rsidP="00B4441C">
      <w:pPr>
        <w:pStyle w:val="ListParagraph"/>
        <w:numPr>
          <w:ilvl w:val="0"/>
          <w:numId w:val="30"/>
        </w:numPr>
      </w:pPr>
      <w:r>
        <w:t>T</w:t>
      </w:r>
      <w:r w:rsidRPr="00B4441C">
        <w:t>he account will be omitted from the Metro2 file</w:t>
      </w:r>
    </w:p>
    <w:p w:rsidR="00B4441C" w:rsidRDefault="00B4441C" w:rsidP="00B4441C">
      <w:pPr>
        <w:pStyle w:val="ListParagraph"/>
        <w:numPr>
          <w:ilvl w:val="0"/>
          <w:numId w:val="30"/>
        </w:numPr>
      </w:pPr>
      <w:r>
        <w:t>T</w:t>
      </w:r>
      <w:r w:rsidRPr="00B4441C">
        <w:t>he credit reporting flag on the account will be changed to “Withdrawn”</w:t>
      </w:r>
    </w:p>
    <w:p w:rsidR="00B4441C" w:rsidRDefault="00B4441C" w:rsidP="00B4441C">
      <w:pPr>
        <w:pStyle w:val="ListParagraph"/>
        <w:numPr>
          <w:ilvl w:val="0"/>
          <w:numId w:val="30"/>
        </w:numPr>
      </w:pPr>
      <w:r>
        <w:t>A</w:t>
      </w:r>
      <w:r w:rsidRPr="00B4441C">
        <w:t xml:space="preserve"> note will be added to the account "FCRA-7 </w:t>
      </w:r>
      <w:proofErr w:type="spellStart"/>
      <w:r w:rsidRPr="00B4441C">
        <w:t>yr</w:t>
      </w:r>
      <w:proofErr w:type="spellEnd"/>
      <w:r w:rsidRPr="00B4441C">
        <w:t xml:space="preserve"> stop credit rep"</w:t>
      </w:r>
    </w:p>
    <w:p w:rsidR="004605E0" w:rsidRDefault="004605E0" w:rsidP="004605E0"/>
    <w:p w:rsidR="00007807" w:rsidRDefault="00007807" w:rsidP="00007807">
      <w:pPr>
        <w:pStyle w:val="Heading3"/>
      </w:pPr>
      <w:bookmarkStart w:id="117" w:name="_Toc462325056"/>
      <w:r>
        <w:t>September 14</w:t>
      </w:r>
      <w:r w:rsidRPr="00E61ABA">
        <w:t>, 201</w:t>
      </w:r>
      <w:r>
        <w:t>6</w:t>
      </w:r>
      <w:r w:rsidRPr="00E61ABA">
        <w:t xml:space="preserve"> –</w:t>
      </w:r>
      <w:r>
        <w:t xml:space="preserve"> New refresh for 5.0</w:t>
      </w:r>
      <w:bookmarkEnd w:id="117"/>
    </w:p>
    <w:p w:rsidR="00007807" w:rsidRDefault="00007807" w:rsidP="00007807"/>
    <w:p w:rsidR="00007807" w:rsidRDefault="00007807" w:rsidP="00007807">
      <w:r w:rsidRPr="004E54CD">
        <w:t>New version of SAVFRMXF has been loaded to the FTP for RMEX 5.0</w:t>
      </w:r>
    </w:p>
    <w:p w:rsidR="00007807" w:rsidRDefault="00007807" w:rsidP="004605E0"/>
    <w:p w:rsidR="0000120D" w:rsidRDefault="0000120D" w:rsidP="0000120D">
      <w:pPr>
        <w:pStyle w:val="Heading3"/>
      </w:pPr>
      <w:bookmarkStart w:id="118" w:name="_Toc462325057"/>
      <w:r>
        <w:t>September 22</w:t>
      </w:r>
      <w:r w:rsidRPr="00E61ABA">
        <w:t>, 201</w:t>
      </w:r>
      <w:r>
        <w:t>6</w:t>
      </w:r>
      <w:r w:rsidRPr="00E61ABA">
        <w:t xml:space="preserve"> –</w:t>
      </w:r>
      <w:r>
        <w:t xml:space="preserve"> </w:t>
      </w:r>
      <w:r>
        <w:t>Direct check</w:t>
      </w:r>
      <w:r w:rsidR="00BE3BA3">
        <w:t xml:space="preserve"> screen</w:t>
      </w:r>
      <w:bookmarkEnd w:id="118"/>
    </w:p>
    <w:p w:rsidR="0000120D" w:rsidRDefault="0000120D" w:rsidP="0000120D"/>
    <w:p w:rsidR="0000120D" w:rsidRPr="00E15841" w:rsidRDefault="0000120D" w:rsidP="0000120D">
      <w:r>
        <w:t>N</w:t>
      </w:r>
      <w:r w:rsidRPr="0000120D">
        <w:t>otes were added even when routing number and account number were not changed. This has been addressed.</w:t>
      </w:r>
    </w:p>
    <w:sectPr w:rsidR="0000120D" w:rsidRPr="00E15841" w:rsidSect="008A4331">
      <w:headerReference w:type="default" r:id="rId13"/>
      <w:footerReference w:type="default" r:id="rId14"/>
      <w:headerReference w:type="first" r:id="rId15"/>
      <w:footerReference w:type="first" r:id="rId16"/>
      <w:pgSz w:w="12240" w:h="15840" w:code="1"/>
      <w:pgMar w:top="720" w:right="720" w:bottom="720" w:left="720"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C7" w:rsidRDefault="007758C7" w:rsidP="00BB70A4">
      <w:r>
        <w:separator/>
      </w:r>
    </w:p>
  </w:endnote>
  <w:endnote w:type="continuationSeparator" w:id="0">
    <w:p w:rsidR="007758C7" w:rsidRDefault="007758C7" w:rsidP="00BB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2" w:rsidRPr="00F30041" w:rsidRDefault="000C63A2" w:rsidP="00BB70A4">
    <w:pPr>
      <w:rPr>
        <w:rFonts w:cs="Arial"/>
      </w:rPr>
    </w:pPr>
    <w:r w:rsidRPr="000F4555">
      <w:rPr>
        <w:rFonts w:cs="Arial"/>
        <w:noProof/>
        <w:sz w:val="20"/>
        <w:szCs w:val="20"/>
      </w:rPr>
      <w:drawing>
        <wp:inline distT="0" distB="0" distL="0" distR="0" wp14:anchorId="1626367B" wp14:editId="5304DA3C">
          <wp:extent cx="7040880" cy="27432"/>
          <wp:effectExtent l="0" t="0" r="0" b="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040880" cy="27432"/>
                  </a:xfrm>
                  <a:prstGeom prst="rect">
                    <a:avLst/>
                  </a:prstGeom>
                  <a:noFill/>
                  <a:ln w="9525">
                    <a:noFill/>
                    <a:miter lim="800000"/>
                    <a:headEnd/>
                    <a:tailEnd/>
                  </a:ln>
                </pic:spPr>
              </pic:pic>
            </a:graphicData>
          </a:graphic>
        </wp:inline>
      </w:drawing>
    </w:r>
    <w:r>
      <w:rPr>
        <w:i/>
        <w:iCs/>
        <w:sz w:val="18"/>
        <w:szCs w:val="18"/>
      </w:rPr>
      <w:t>© Copyright 2016</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sidRPr="007F6422">
      <w:rPr>
        <w:i/>
        <w:iCs/>
        <w:sz w:val="18"/>
        <w:szCs w:val="18"/>
      </w:rPr>
      <w:tab/>
    </w:r>
    <w:r w:rsidRPr="007F6422">
      <w:rPr>
        <w:i/>
        <w:iCs/>
        <w:sz w:val="18"/>
        <w:szCs w:val="18"/>
      </w:rPr>
      <w:tab/>
    </w:r>
    <w:sdt>
      <w:sdtPr>
        <w:rPr>
          <w:i/>
          <w:sz w:val="18"/>
          <w:szCs w:val="18"/>
        </w:rPr>
        <w:id w:val="658986215"/>
        <w:docPartObj>
          <w:docPartGallery w:val="Page Numbers (Top of Page)"/>
          <w:docPartUnique/>
        </w:docPartObj>
      </w:sdtPr>
      <w:sdtEndPr/>
      <w:sdtContent>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A4396F">
          <w:rPr>
            <w:i/>
            <w:noProof/>
            <w:sz w:val="18"/>
            <w:szCs w:val="18"/>
          </w:rPr>
          <w:t>18</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A4396F">
          <w:rPr>
            <w:i/>
            <w:noProof/>
            <w:sz w:val="18"/>
            <w:szCs w:val="18"/>
          </w:rPr>
          <w:t>18</w:t>
        </w:r>
        <w:r w:rsidRPr="007F6422">
          <w:rPr>
            <w:i/>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2" w:rsidRPr="007F6422" w:rsidRDefault="000C63A2" w:rsidP="00BB70A4">
    <w:pPr>
      <w:rPr>
        <w:i/>
        <w:sz w:val="18"/>
        <w:szCs w:val="18"/>
      </w:rPr>
    </w:pPr>
    <w:r w:rsidRPr="007F6422">
      <w:rPr>
        <w:i/>
        <w:iCs/>
        <w:noProof/>
        <w:sz w:val="18"/>
        <w:szCs w:val="18"/>
      </w:rPr>
      <w:drawing>
        <wp:inline distT="0" distB="0" distL="0" distR="0" wp14:anchorId="7839A233" wp14:editId="56108061">
          <wp:extent cx="6839712" cy="36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9712" cy="36576"/>
                  </a:xfrm>
                  <a:prstGeom prst="rect">
                    <a:avLst/>
                  </a:prstGeom>
                  <a:noFill/>
                  <a:ln w="9525">
                    <a:noFill/>
                    <a:miter lim="800000"/>
                    <a:headEnd/>
                    <a:tailEnd/>
                  </a:ln>
                </pic:spPr>
              </pic:pic>
            </a:graphicData>
          </a:graphic>
        </wp:inline>
      </w:drawing>
    </w:r>
    <w:r w:rsidRPr="007F6422">
      <w:rPr>
        <w:i/>
        <w:iCs/>
        <w:sz w:val="18"/>
        <w:szCs w:val="18"/>
      </w:rPr>
      <w:t xml:space="preserve">     © Copyright 201</w:t>
    </w:r>
    <w:r>
      <w:rPr>
        <w:i/>
        <w:iCs/>
        <w:sz w:val="18"/>
        <w:szCs w:val="18"/>
      </w:rPr>
      <w:t>6</w:t>
    </w:r>
    <w:r w:rsidRPr="007F6422">
      <w:rPr>
        <w:i/>
        <w:iCs/>
        <w:sz w:val="18"/>
        <w:szCs w:val="18"/>
      </w:rPr>
      <w:t xml:space="preserve"> – </w:t>
    </w:r>
    <w:proofErr w:type="spellStart"/>
    <w:r w:rsidRPr="007F6422">
      <w:rPr>
        <w:i/>
        <w:iCs/>
        <w:sz w:val="18"/>
        <w:szCs w:val="18"/>
      </w:rPr>
      <w:t>Quantrax</w:t>
    </w:r>
    <w:proofErr w:type="spellEnd"/>
    <w:r w:rsidRPr="007F6422">
      <w:rPr>
        <w:i/>
        <w:iCs/>
        <w:sz w:val="18"/>
        <w:szCs w:val="18"/>
      </w:rPr>
      <w:t xml:space="preserve"> Corporation, Inc</w:t>
    </w:r>
    <w:r>
      <w:rPr>
        <w:i/>
        <w:iCs/>
        <w:sz w:val="18"/>
        <w:szCs w:val="18"/>
      </w:rPr>
      <w:t>.</w:t>
    </w:r>
    <w:r w:rsidRPr="007F6422">
      <w:rPr>
        <w:i/>
        <w:sz w:val="18"/>
        <w:szCs w:val="18"/>
      </w:rPr>
      <w:tab/>
    </w:r>
    <w:sdt>
      <w:sdtPr>
        <w:rPr>
          <w:i/>
          <w:sz w:val="18"/>
          <w:szCs w:val="18"/>
        </w:rPr>
        <w:id w:val="658986147"/>
        <w:docPartObj>
          <w:docPartGallery w:val="Page Numbers (Top of Page)"/>
          <w:docPartUnique/>
        </w:docPartObj>
      </w:sdtPr>
      <w:sdtEndPr/>
      <w:sdtContent>
        <w:r w:rsidRPr="007F6422">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7F6422">
          <w:rPr>
            <w:i/>
            <w:sz w:val="18"/>
            <w:szCs w:val="18"/>
          </w:rPr>
          <w:t xml:space="preserve">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sidR="00A4396F">
          <w:rPr>
            <w:i/>
            <w:noProof/>
            <w:sz w:val="18"/>
            <w:szCs w:val="18"/>
          </w:rPr>
          <w:t>1</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sidR="00A4396F">
          <w:rPr>
            <w:i/>
            <w:noProof/>
            <w:sz w:val="18"/>
            <w:szCs w:val="18"/>
          </w:rPr>
          <w:t>18</w:t>
        </w:r>
        <w:r w:rsidRPr="007F6422">
          <w:rPr>
            <w:i/>
            <w:sz w:val="18"/>
            <w:szCs w:val="18"/>
          </w:rPr>
          <w:fldChar w:fldCharType="end"/>
        </w:r>
      </w:sdtContent>
    </w:sdt>
    <w:r w:rsidR="007758C7">
      <w:rPr>
        <w:i/>
        <w:noProof/>
        <w:sz w:val="18"/>
        <w:szCs w:val="18"/>
      </w:rPr>
      <w:pict>
        <v:shapetype id="_x0000_t32" coordsize="21600,21600" o:spt="32" o:oned="t" path="m,l21600,21600e" filled="f">
          <v:path arrowok="t" fillok="f" o:connecttype="none"/>
          <o:lock v:ext="edit" shapetype="t"/>
        </v:shapetype>
        <v:shape id="AutoShape 8" o:spid="_x0000_s2049" type="#_x0000_t32" style="position:absolute;margin-left:8.25pt;margin-top:43pt;width:561.75pt;height:.0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" strokeweight="1.25p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C7" w:rsidRDefault="007758C7" w:rsidP="00BB70A4">
      <w:r>
        <w:separator/>
      </w:r>
    </w:p>
  </w:footnote>
  <w:footnote w:type="continuationSeparator" w:id="0">
    <w:p w:rsidR="007758C7" w:rsidRDefault="007758C7" w:rsidP="00BB7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2" w:rsidRPr="00425B4A" w:rsidRDefault="000C63A2" w:rsidP="00BB70A4">
    <w:pPr>
      <w:pStyle w:val="Header"/>
      <w:rPr>
        <w:sz w:val="18"/>
        <w:szCs w:val="18"/>
      </w:rPr>
    </w:pPr>
    <w:r>
      <w:rPr>
        <w:sz w:val="28"/>
        <w:szCs w:val="28"/>
      </w:rPr>
      <w:t>RELEASE 5.0</w:t>
    </w:r>
    <w:r w:rsidRPr="007878CB">
      <w:rPr>
        <w:sz w:val="28"/>
        <w:szCs w:val="28"/>
      </w:rPr>
      <w:t xml:space="preserve"> LATEST UPDATES</w:t>
    </w:r>
    <w:r>
      <w:rPr>
        <w:sz w:val="28"/>
        <w:szCs w:val="28"/>
      </w:rPr>
      <w:tab/>
      <w:t xml:space="preserve"> - </w:t>
    </w:r>
    <w:r w:rsidRPr="00577ECC">
      <w:rPr>
        <w:i/>
        <w:sz w:val="24"/>
        <w:szCs w:val="24"/>
      </w:rPr>
      <w:t xml:space="preserve">Revised </w:t>
    </w:r>
    <w:r w:rsidR="00532617">
      <w:rPr>
        <w:i/>
        <w:sz w:val="24"/>
        <w:szCs w:val="28"/>
      </w:rPr>
      <w:t>September 22</w:t>
    </w:r>
    <w:r w:rsidRPr="00577ECC">
      <w:rPr>
        <w:i/>
        <w:sz w:val="24"/>
        <w:szCs w:val="24"/>
      </w:rPr>
      <w:t>, 201</w:t>
    </w:r>
    <w:r>
      <w:rPr>
        <w:i/>
        <w:sz w:val="24"/>
        <w:szCs w:val="24"/>
      </w:rPr>
      <w:t>6</w:t>
    </w:r>
    <w:r w:rsidRPr="00425B4A">
      <w:rPr>
        <w:noProof/>
        <w:sz w:val="18"/>
        <w:szCs w:val="18"/>
      </w:rPr>
      <w:drawing>
        <wp:inline distT="0" distB="0" distL="0" distR="0" wp14:anchorId="437D5144" wp14:editId="39A36B2E">
          <wp:extent cx="6858000" cy="36576"/>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58000" cy="3657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A2" w:rsidRPr="000F4555" w:rsidRDefault="000C63A2" w:rsidP="00BB70A4">
    <w:pPr>
      <w:pStyle w:val="Header"/>
      <w:rPr>
        <w:rFonts w:ascii="Britannic Bold" w:hAnsi="Britannic Bold"/>
        <w:sz w:val="8"/>
        <w:szCs w:val="8"/>
      </w:rPr>
    </w:pPr>
    <w:r>
      <w:rPr>
        <w:noProof/>
      </w:rPr>
      <w:drawing>
        <wp:inline distT="0" distB="0" distL="0" distR="0" wp14:anchorId="6831E134" wp14:editId="5C996BEB">
          <wp:extent cx="2085714" cy="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85714" cy="771429"/>
                  </a:xfrm>
                  <a:prstGeom prst="rect">
                    <a:avLst/>
                  </a:prstGeom>
                </pic:spPr>
              </pic:pic>
            </a:graphicData>
          </a:graphic>
        </wp:inline>
      </w:drawing>
    </w:r>
    <w:r>
      <w:rPr>
        <w:caps/>
        <w:sz w:val="28"/>
        <w:szCs w:val="28"/>
      </w:rPr>
      <w:t xml:space="preserve">Release 5.0 latest updates – </w:t>
    </w:r>
    <w:r w:rsidR="00381771">
      <w:rPr>
        <w:i/>
        <w:sz w:val="24"/>
        <w:szCs w:val="28"/>
      </w:rPr>
      <w:t xml:space="preserve">Revised </w:t>
    </w:r>
    <w:r w:rsidR="004B2F2E">
      <w:rPr>
        <w:i/>
        <w:sz w:val="24"/>
        <w:szCs w:val="28"/>
      </w:rPr>
      <w:t>September 22</w:t>
    </w:r>
    <w:r>
      <w:rPr>
        <w:i/>
        <w:sz w:val="24"/>
        <w:szCs w:val="28"/>
      </w:rPr>
      <w:t>, 2016</w:t>
    </w:r>
    <w:r w:rsidRPr="000F4555">
      <w:rPr>
        <w:rFonts w:ascii="Britannic Bold" w:hAnsi="Britannic Bold"/>
        <w:noProof/>
        <w:sz w:val="8"/>
        <w:szCs w:val="8"/>
      </w:rPr>
      <w:drawing>
        <wp:inline distT="0" distB="0" distL="0" distR="0" wp14:anchorId="6E5698D3" wp14:editId="0B31D7D5">
          <wp:extent cx="6949440" cy="36576"/>
          <wp:effectExtent l="0" t="0" r="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949440" cy="3657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C35"/>
    <w:multiLevelType w:val="hybridMultilevel"/>
    <w:tmpl w:val="2A2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76000"/>
    <w:multiLevelType w:val="hybridMultilevel"/>
    <w:tmpl w:val="3FBED382"/>
    <w:lvl w:ilvl="0" w:tplc="90E4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95270"/>
    <w:multiLevelType w:val="hybridMultilevel"/>
    <w:tmpl w:val="BA46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333E7"/>
    <w:multiLevelType w:val="hybridMultilevel"/>
    <w:tmpl w:val="B666D65E"/>
    <w:lvl w:ilvl="0" w:tplc="536602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D0217F"/>
    <w:multiLevelType w:val="hybridMultilevel"/>
    <w:tmpl w:val="71E02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994530"/>
    <w:multiLevelType w:val="hybridMultilevel"/>
    <w:tmpl w:val="F45A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F7426D"/>
    <w:multiLevelType w:val="hybridMultilevel"/>
    <w:tmpl w:val="00E6C9E0"/>
    <w:lvl w:ilvl="0" w:tplc="957E69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42651"/>
    <w:multiLevelType w:val="hybridMultilevel"/>
    <w:tmpl w:val="DFD6B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07F58"/>
    <w:multiLevelType w:val="hybridMultilevel"/>
    <w:tmpl w:val="59521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E43D81"/>
    <w:multiLevelType w:val="hybridMultilevel"/>
    <w:tmpl w:val="6DE8E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35A88"/>
    <w:multiLevelType w:val="hybridMultilevel"/>
    <w:tmpl w:val="67104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C47F6E"/>
    <w:multiLevelType w:val="hybridMultilevel"/>
    <w:tmpl w:val="B0AC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70914"/>
    <w:multiLevelType w:val="hybridMultilevel"/>
    <w:tmpl w:val="5318350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69565A"/>
    <w:multiLevelType w:val="hybridMultilevel"/>
    <w:tmpl w:val="E1E0FFF2"/>
    <w:lvl w:ilvl="0" w:tplc="AFB8D5E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F45D21"/>
    <w:multiLevelType w:val="hybridMultilevel"/>
    <w:tmpl w:val="279C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50A94"/>
    <w:multiLevelType w:val="hybridMultilevel"/>
    <w:tmpl w:val="0E8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AA30FC"/>
    <w:multiLevelType w:val="hybridMultilevel"/>
    <w:tmpl w:val="F1CA5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D1DCA"/>
    <w:multiLevelType w:val="hybridMultilevel"/>
    <w:tmpl w:val="28BE883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8724BAF"/>
    <w:multiLevelType w:val="hybridMultilevel"/>
    <w:tmpl w:val="F7AE5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3E1723"/>
    <w:multiLevelType w:val="hybridMultilevel"/>
    <w:tmpl w:val="BCA8E98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0">
    <w:nsid w:val="5E16446A"/>
    <w:multiLevelType w:val="hybridMultilevel"/>
    <w:tmpl w:val="52BA44D8"/>
    <w:lvl w:ilvl="0" w:tplc="DCF6483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B130B2"/>
    <w:multiLevelType w:val="hybridMultilevel"/>
    <w:tmpl w:val="C598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3523F"/>
    <w:multiLevelType w:val="hybridMultilevel"/>
    <w:tmpl w:val="7C5C6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AC7608"/>
    <w:multiLevelType w:val="hybridMultilevel"/>
    <w:tmpl w:val="3542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A64E3C"/>
    <w:multiLevelType w:val="hybridMultilevel"/>
    <w:tmpl w:val="237C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6209D3"/>
    <w:multiLevelType w:val="hybridMultilevel"/>
    <w:tmpl w:val="AE6E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D3180E"/>
    <w:multiLevelType w:val="hybridMultilevel"/>
    <w:tmpl w:val="E7AE8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AC77958"/>
    <w:multiLevelType w:val="hybridMultilevel"/>
    <w:tmpl w:val="E05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4A0956"/>
    <w:multiLevelType w:val="hybridMultilevel"/>
    <w:tmpl w:val="5D969856"/>
    <w:lvl w:ilvl="0" w:tplc="53C4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AD3B72"/>
    <w:multiLevelType w:val="hybridMultilevel"/>
    <w:tmpl w:val="35A8D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23"/>
  </w:num>
  <w:num w:numId="4">
    <w:abstractNumId w:val="4"/>
  </w:num>
  <w:num w:numId="5">
    <w:abstractNumId w:val="3"/>
  </w:num>
  <w:num w:numId="6">
    <w:abstractNumId w:val="29"/>
  </w:num>
  <w:num w:numId="7">
    <w:abstractNumId w:val="14"/>
  </w:num>
  <w:num w:numId="8">
    <w:abstractNumId w:val="19"/>
  </w:num>
  <w:num w:numId="9">
    <w:abstractNumId w:val="11"/>
  </w:num>
  <w:num w:numId="10">
    <w:abstractNumId w:val="24"/>
  </w:num>
  <w:num w:numId="11">
    <w:abstractNumId w:val="15"/>
  </w:num>
  <w:num w:numId="12">
    <w:abstractNumId w:val="16"/>
  </w:num>
  <w:num w:numId="13">
    <w:abstractNumId w:val="22"/>
  </w:num>
  <w:num w:numId="14">
    <w:abstractNumId w:val="6"/>
  </w:num>
  <w:num w:numId="15">
    <w:abstractNumId w:val="17"/>
  </w:num>
  <w:num w:numId="16">
    <w:abstractNumId w:val="28"/>
  </w:num>
  <w:num w:numId="17">
    <w:abstractNumId w:val="1"/>
  </w:num>
  <w:num w:numId="18">
    <w:abstractNumId w:val="10"/>
  </w:num>
  <w:num w:numId="19">
    <w:abstractNumId w:val="12"/>
  </w:num>
  <w:num w:numId="20">
    <w:abstractNumId w:val="21"/>
  </w:num>
  <w:num w:numId="21">
    <w:abstractNumId w:val="8"/>
  </w:num>
  <w:num w:numId="22">
    <w:abstractNumId w:val="13"/>
  </w:num>
  <w:num w:numId="23">
    <w:abstractNumId w:val="27"/>
  </w:num>
  <w:num w:numId="24">
    <w:abstractNumId w:val="25"/>
  </w:num>
  <w:num w:numId="25">
    <w:abstractNumId w:val="18"/>
  </w:num>
  <w:num w:numId="26">
    <w:abstractNumId w:val="26"/>
  </w:num>
  <w:num w:numId="27">
    <w:abstractNumId w:val="5"/>
  </w:num>
  <w:num w:numId="28">
    <w:abstractNumId w:val="20"/>
  </w:num>
  <w:num w:numId="29">
    <w:abstractNumId w:val="0"/>
  </w:num>
  <w:num w:numId="3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AutoShape 8"/>
      </o:rules>
    </o:shapelayout>
  </w:hdrShapeDefaults>
  <w:footnotePr>
    <w:footnote w:id="-1"/>
    <w:footnote w:id="0"/>
  </w:footnotePr>
  <w:endnotePr>
    <w:endnote w:id="-1"/>
    <w:endnote w:id="0"/>
  </w:endnotePr>
  <w:compat>
    <w:compatSetting w:name="compatibilityMode" w:uri="http://schemas.microsoft.com/office/word" w:val="12"/>
  </w:compat>
  <w:rsids>
    <w:rsidRoot w:val="00683E2A"/>
    <w:rsid w:val="00000D1E"/>
    <w:rsid w:val="00001038"/>
    <w:rsid w:val="0000120D"/>
    <w:rsid w:val="000019DC"/>
    <w:rsid w:val="000042F8"/>
    <w:rsid w:val="0000516E"/>
    <w:rsid w:val="0000550E"/>
    <w:rsid w:val="00005512"/>
    <w:rsid w:val="0000570C"/>
    <w:rsid w:val="0000600F"/>
    <w:rsid w:val="0000719D"/>
    <w:rsid w:val="00007807"/>
    <w:rsid w:val="000113C5"/>
    <w:rsid w:val="00011F9F"/>
    <w:rsid w:val="00012989"/>
    <w:rsid w:val="000130D3"/>
    <w:rsid w:val="00013641"/>
    <w:rsid w:val="000146F8"/>
    <w:rsid w:val="00014CBE"/>
    <w:rsid w:val="000154F6"/>
    <w:rsid w:val="00017ED4"/>
    <w:rsid w:val="00021E77"/>
    <w:rsid w:val="00022A92"/>
    <w:rsid w:val="00023B85"/>
    <w:rsid w:val="000243C6"/>
    <w:rsid w:val="000248BC"/>
    <w:rsid w:val="000310A1"/>
    <w:rsid w:val="00031866"/>
    <w:rsid w:val="000321FA"/>
    <w:rsid w:val="00032EC7"/>
    <w:rsid w:val="00032F35"/>
    <w:rsid w:val="00033706"/>
    <w:rsid w:val="000356BB"/>
    <w:rsid w:val="0003716F"/>
    <w:rsid w:val="00040A38"/>
    <w:rsid w:val="00040B80"/>
    <w:rsid w:val="000416D6"/>
    <w:rsid w:val="00041CEA"/>
    <w:rsid w:val="000425B6"/>
    <w:rsid w:val="00042882"/>
    <w:rsid w:val="00042965"/>
    <w:rsid w:val="00042BAA"/>
    <w:rsid w:val="0004333D"/>
    <w:rsid w:val="0004339D"/>
    <w:rsid w:val="00044781"/>
    <w:rsid w:val="000458EA"/>
    <w:rsid w:val="00046A37"/>
    <w:rsid w:val="00046EE3"/>
    <w:rsid w:val="00047180"/>
    <w:rsid w:val="000504A4"/>
    <w:rsid w:val="00052C75"/>
    <w:rsid w:val="00052FE2"/>
    <w:rsid w:val="000542BB"/>
    <w:rsid w:val="0005464F"/>
    <w:rsid w:val="000549E0"/>
    <w:rsid w:val="000569A9"/>
    <w:rsid w:val="00056C8B"/>
    <w:rsid w:val="000570F4"/>
    <w:rsid w:val="0006131C"/>
    <w:rsid w:val="000622C3"/>
    <w:rsid w:val="00062E6C"/>
    <w:rsid w:val="000634F3"/>
    <w:rsid w:val="00063745"/>
    <w:rsid w:val="00063B46"/>
    <w:rsid w:val="00064C58"/>
    <w:rsid w:val="00065EFF"/>
    <w:rsid w:val="0006640A"/>
    <w:rsid w:val="000664AA"/>
    <w:rsid w:val="0007131E"/>
    <w:rsid w:val="0007179D"/>
    <w:rsid w:val="00071885"/>
    <w:rsid w:val="00072953"/>
    <w:rsid w:val="00073027"/>
    <w:rsid w:val="00073412"/>
    <w:rsid w:val="000738B8"/>
    <w:rsid w:val="00074142"/>
    <w:rsid w:val="00074C1E"/>
    <w:rsid w:val="00075E49"/>
    <w:rsid w:val="0007625E"/>
    <w:rsid w:val="000773EC"/>
    <w:rsid w:val="00081393"/>
    <w:rsid w:val="000813BC"/>
    <w:rsid w:val="00081668"/>
    <w:rsid w:val="00081D07"/>
    <w:rsid w:val="00083DCB"/>
    <w:rsid w:val="00083FDE"/>
    <w:rsid w:val="00085128"/>
    <w:rsid w:val="00085D6A"/>
    <w:rsid w:val="00085F9C"/>
    <w:rsid w:val="000869CA"/>
    <w:rsid w:val="00090A42"/>
    <w:rsid w:val="00091917"/>
    <w:rsid w:val="00092E1B"/>
    <w:rsid w:val="000939F5"/>
    <w:rsid w:val="000941D6"/>
    <w:rsid w:val="00095985"/>
    <w:rsid w:val="00095F3E"/>
    <w:rsid w:val="00096A08"/>
    <w:rsid w:val="0009792F"/>
    <w:rsid w:val="000A1052"/>
    <w:rsid w:val="000A35F8"/>
    <w:rsid w:val="000A3736"/>
    <w:rsid w:val="000A4BA3"/>
    <w:rsid w:val="000A4E21"/>
    <w:rsid w:val="000A50C3"/>
    <w:rsid w:val="000A679D"/>
    <w:rsid w:val="000A7155"/>
    <w:rsid w:val="000A723E"/>
    <w:rsid w:val="000B0AC4"/>
    <w:rsid w:val="000B0CF0"/>
    <w:rsid w:val="000B12E8"/>
    <w:rsid w:val="000B1556"/>
    <w:rsid w:val="000B1AA7"/>
    <w:rsid w:val="000B20A3"/>
    <w:rsid w:val="000B43B4"/>
    <w:rsid w:val="000B6A39"/>
    <w:rsid w:val="000C203C"/>
    <w:rsid w:val="000C28C1"/>
    <w:rsid w:val="000C2AF1"/>
    <w:rsid w:val="000C3982"/>
    <w:rsid w:val="000C3BB6"/>
    <w:rsid w:val="000C4268"/>
    <w:rsid w:val="000C5514"/>
    <w:rsid w:val="000C5762"/>
    <w:rsid w:val="000C63A2"/>
    <w:rsid w:val="000C6690"/>
    <w:rsid w:val="000D0947"/>
    <w:rsid w:val="000D1027"/>
    <w:rsid w:val="000D1466"/>
    <w:rsid w:val="000D1701"/>
    <w:rsid w:val="000D27C5"/>
    <w:rsid w:val="000D2F81"/>
    <w:rsid w:val="000D37CF"/>
    <w:rsid w:val="000D3CE4"/>
    <w:rsid w:val="000D3E11"/>
    <w:rsid w:val="000D5B6E"/>
    <w:rsid w:val="000D5EBD"/>
    <w:rsid w:val="000E0374"/>
    <w:rsid w:val="000E15D1"/>
    <w:rsid w:val="000E2E31"/>
    <w:rsid w:val="000E41ED"/>
    <w:rsid w:val="000E4D75"/>
    <w:rsid w:val="000E55BD"/>
    <w:rsid w:val="000E56B8"/>
    <w:rsid w:val="000E5F69"/>
    <w:rsid w:val="000E68CF"/>
    <w:rsid w:val="000E6BFC"/>
    <w:rsid w:val="000E74BB"/>
    <w:rsid w:val="000F020B"/>
    <w:rsid w:val="000F4555"/>
    <w:rsid w:val="000F58E4"/>
    <w:rsid w:val="000F64B0"/>
    <w:rsid w:val="00100566"/>
    <w:rsid w:val="00101226"/>
    <w:rsid w:val="001013C3"/>
    <w:rsid w:val="00101F4C"/>
    <w:rsid w:val="00102E2A"/>
    <w:rsid w:val="00102F2E"/>
    <w:rsid w:val="001037CE"/>
    <w:rsid w:val="00104373"/>
    <w:rsid w:val="00104A75"/>
    <w:rsid w:val="001055C5"/>
    <w:rsid w:val="00105B5D"/>
    <w:rsid w:val="00105EC2"/>
    <w:rsid w:val="00106D44"/>
    <w:rsid w:val="0011047D"/>
    <w:rsid w:val="001104B5"/>
    <w:rsid w:val="00113052"/>
    <w:rsid w:val="00114AF5"/>
    <w:rsid w:val="00114CE0"/>
    <w:rsid w:val="001159BD"/>
    <w:rsid w:val="001164B8"/>
    <w:rsid w:val="00117223"/>
    <w:rsid w:val="00117A09"/>
    <w:rsid w:val="0012004B"/>
    <w:rsid w:val="00121491"/>
    <w:rsid w:val="00123812"/>
    <w:rsid w:val="00123850"/>
    <w:rsid w:val="00124E4D"/>
    <w:rsid w:val="00126B28"/>
    <w:rsid w:val="0012722D"/>
    <w:rsid w:val="0013078B"/>
    <w:rsid w:val="001307BB"/>
    <w:rsid w:val="00130F10"/>
    <w:rsid w:val="0013304C"/>
    <w:rsid w:val="00134A81"/>
    <w:rsid w:val="00134ED4"/>
    <w:rsid w:val="00136C3C"/>
    <w:rsid w:val="00140694"/>
    <w:rsid w:val="00141027"/>
    <w:rsid w:val="001418CD"/>
    <w:rsid w:val="00141A1A"/>
    <w:rsid w:val="0014291B"/>
    <w:rsid w:val="00143267"/>
    <w:rsid w:val="00143752"/>
    <w:rsid w:val="00144D6B"/>
    <w:rsid w:val="001452CB"/>
    <w:rsid w:val="00145E7E"/>
    <w:rsid w:val="00146D22"/>
    <w:rsid w:val="00146F85"/>
    <w:rsid w:val="00150CB2"/>
    <w:rsid w:val="001516C3"/>
    <w:rsid w:val="001519C5"/>
    <w:rsid w:val="00151E53"/>
    <w:rsid w:val="001522F3"/>
    <w:rsid w:val="00152E4C"/>
    <w:rsid w:val="00152F20"/>
    <w:rsid w:val="001533B8"/>
    <w:rsid w:val="0015521F"/>
    <w:rsid w:val="001570EE"/>
    <w:rsid w:val="0016072C"/>
    <w:rsid w:val="0016307E"/>
    <w:rsid w:val="001650A0"/>
    <w:rsid w:val="00165518"/>
    <w:rsid w:val="00165900"/>
    <w:rsid w:val="001679F1"/>
    <w:rsid w:val="001705D7"/>
    <w:rsid w:val="00170768"/>
    <w:rsid w:val="00170C81"/>
    <w:rsid w:val="00170DA3"/>
    <w:rsid w:val="00173C97"/>
    <w:rsid w:val="001748C7"/>
    <w:rsid w:val="00177726"/>
    <w:rsid w:val="001777F4"/>
    <w:rsid w:val="0018047B"/>
    <w:rsid w:val="0018088B"/>
    <w:rsid w:val="00181F37"/>
    <w:rsid w:val="00184E11"/>
    <w:rsid w:val="00185458"/>
    <w:rsid w:val="00185980"/>
    <w:rsid w:val="0018640A"/>
    <w:rsid w:val="001867D5"/>
    <w:rsid w:val="00186882"/>
    <w:rsid w:val="00187159"/>
    <w:rsid w:val="001873DA"/>
    <w:rsid w:val="00187CBB"/>
    <w:rsid w:val="0019055A"/>
    <w:rsid w:val="0019208F"/>
    <w:rsid w:val="00193198"/>
    <w:rsid w:val="001934AD"/>
    <w:rsid w:val="00194451"/>
    <w:rsid w:val="001956D0"/>
    <w:rsid w:val="00195716"/>
    <w:rsid w:val="001957B3"/>
    <w:rsid w:val="001974B3"/>
    <w:rsid w:val="00197FD5"/>
    <w:rsid w:val="001A0923"/>
    <w:rsid w:val="001A1289"/>
    <w:rsid w:val="001A150F"/>
    <w:rsid w:val="001A1C1F"/>
    <w:rsid w:val="001A223A"/>
    <w:rsid w:val="001A26B0"/>
    <w:rsid w:val="001A2D61"/>
    <w:rsid w:val="001A5080"/>
    <w:rsid w:val="001A574F"/>
    <w:rsid w:val="001A730C"/>
    <w:rsid w:val="001B0ED7"/>
    <w:rsid w:val="001B1FA9"/>
    <w:rsid w:val="001B3747"/>
    <w:rsid w:val="001B5EA2"/>
    <w:rsid w:val="001B5FE3"/>
    <w:rsid w:val="001B60AD"/>
    <w:rsid w:val="001B7399"/>
    <w:rsid w:val="001B7970"/>
    <w:rsid w:val="001B7C9D"/>
    <w:rsid w:val="001C5168"/>
    <w:rsid w:val="001C5C66"/>
    <w:rsid w:val="001C60EC"/>
    <w:rsid w:val="001C79C3"/>
    <w:rsid w:val="001D1A9D"/>
    <w:rsid w:val="001D3258"/>
    <w:rsid w:val="001D384C"/>
    <w:rsid w:val="001D528D"/>
    <w:rsid w:val="001D6A7B"/>
    <w:rsid w:val="001D72BE"/>
    <w:rsid w:val="001D7737"/>
    <w:rsid w:val="001D78B2"/>
    <w:rsid w:val="001E06C2"/>
    <w:rsid w:val="001E143F"/>
    <w:rsid w:val="001E2C48"/>
    <w:rsid w:val="001E4148"/>
    <w:rsid w:val="001E49C4"/>
    <w:rsid w:val="001E4A65"/>
    <w:rsid w:val="001E68C5"/>
    <w:rsid w:val="001E6B50"/>
    <w:rsid w:val="001E7440"/>
    <w:rsid w:val="001E7D30"/>
    <w:rsid w:val="001F002A"/>
    <w:rsid w:val="001F026F"/>
    <w:rsid w:val="001F0D70"/>
    <w:rsid w:val="001F1022"/>
    <w:rsid w:val="001F28C0"/>
    <w:rsid w:val="001F3133"/>
    <w:rsid w:val="001F557F"/>
    <w:rsid w:val="001F5E26"/>
    <w:rsid w:val="001F68FE"/>
    <w:rsid w:val="001F7B76"/>
    <w:rsid w:val="001F7C95"/>
    <w:rsid w:val="00200687"/>
    <w:rsid w:val="00200D43"/>
    <w:rsid w:val="00203E22"/>
    <w:rsid w:val="002041DC"/>
    <w:rsid w:val="0020428A"/>
    <w:rsid w:val="00204500"/>
    <w:rsid w:val="00204B12"/>
    <w:rsid w:val="002055BB"/>
    <w:rsid w:val="002067D7"/>
    <w:rsid w:val="00206DFB"/>
    <w:rsid w:val="00206F19"/>
    <w:rsid w:val="00210504"/>
    <w:rsid w:val="00210D21"/>
    <w:rsid w:val="00211CE3"/>
    <w:rsid w:val="002133BC"/>
    <w:rsid w:val="00213D71"/>
    <w:rsid w:val="00215130"/>
    <w:rsid w:val="00215995"/>
    <w:rsid w:val="0021657B"/>
    <w:rsid w:val="00217992"/>
    <w:rsid w:val="00220326"/>
    <w:rsid w:val="002204A1"/>
    <w:rsid w:val="00221DD5"/>
    <w:rsid w:val="0022219C"/>
    <w:rsid w:val="002221EE"/>
    <w:rsid w:val="00222834"/>
    <w:rsid w:val="002232CE"/>
    <w:rsid w:val="00223B82"/>
    <w:rsid w:val="002259BE"/>
    <w:rsid w:val="00226370"/>
    <w:rsid w:val="00226A4B"/>
    <w:rsid w:val="00230980"/>
    <w:rsid w:val="00230E9C"/>
    <w:rsid w:val="00230F8D"/>
    <w:rsid w:val="0023111D"/>
    <w:rsid w:val="00231839"/>
    <w:rsid w:val="00232385"/>
    <w:rsid w:val="00232ED5"/>
    <w:rsid w:val="00235AA2"/>
    <w:rsid w:val="00235C0A"/>
    <w:rsid w:val="00235D25"/>
    <w:rsid w:val="00235D3B"/>
    <w:rsid w:val="0023694F"/>
    <w:rsid w:val="00237EF6"/>
    <w:rsid w:val="00240A99"/>
    <w:rsid w:val="00242375"/>
    <w:rsid w:val="0024262D"/>
    <w:rsid w:val="00242BE9"/>
    <w:rsid w:val="00242FC7"/>
    <w:rsid w:val="0024322C"/>
    <w:rsid w:val="00243FC9"/>
    <w:rsid w:val="002458F2"/>
    <w:rsid w:val="00246040"/>
    <w:rsid w:val="002461CF"/>
    <w:rsid w:val="00246642"/>
    <w:rsid w:val="0024787E"/>
    <w:rsid w:val="00247B9E"/>
    <w:rsid w:val="00247E0D"/>
    <w:rsid w:val="0025067D"/>
    <w:rsid w:val="00250C62"/>
    <w:rsid w:val="0025186A"/>
    <w:rsid w:val="00251E78"/>
    <w:rsid w:val="00251F08"/>
    <w:rsid w:val="002522B4"/>
    <w:rsid w:val="0025361F"/>
    <w:rsid w:val="00254AB2"/>
    <w:rsid w:val="00254C6A"/>
    <w:rsid w:val="002550D4"/>
    <w:rsid w:val="00255B30"/>
    <w:rsid w:val="00255F62"/>
    <w:rsid w:val="0025680D"/>
    <w:rsid w:val="00256B3F"/>
    <w:rsid w:val="0026022A"/>
    <w:rsid w:val="0026215D"/>
    <w:rsid w:val="002622F2"/>
    <w:rsid w:val="00262859"/>
    <w:rsid w:val="00262E1D"/>
    <w:rsid w:val="002635AE"/>
    <w:rsid w:val="00263973"/>
    <w:rsid w:val="00264001"/>
    <w:rsid w:val="00265439"/>
    <w:rsid w:val="00265D93"/>
    <w:rsid w:val="00266A61"/>
    <w:rsid w:val="002671CA"/>
    <w:rsid w:val="002702FF"/>
    <w:rsid w:val="0027294F"/>
    <w:rsid w:val="002741EF"/>
    <w:rsid w:val="00274A9E"/>
    <w:rsid w:val="00274AD3"/>
    <w:rsid w:val="00274E78"/>
    <w:rsid w:val="00275559"/>
    <w:rsid w:val="00275C4E"/>
    <w:rsid w:val="00275EF8"/>
    <w:rsid w:val="002761D6"/>
    <w:rsid w:val="00277238"/>
    <w:rsid w:val="00277679"/>
    <w:rsid w:val="0028052F"/>
    <w:rsid w:val="00280AFD"/>
    <w:rsid w:val="00281C96"/>
    <w:rsid w:val="002829F6"/>
    <w:rsid w:val="00283193"/>
    <w:rsid w:val="00284ADB"/>
    <w:rsid w:val="00287A66"/>
    <w:rsid w:val="00290958"/>
    <w:rsid w:val="00290E49"/>
    <w:rsid w:val="00291943"/>
    <w:rsid w:val="002925CC"/>
    <w:rsid w:val="00292676"/>
    <w:rsid w:val="00293664"/>
    <w:rsid w:val="00293C2E"/>
    <w:rsid w:val="00294265"/>
    <w:rsid w:val="002951CF"/>
    <w:rsid w:val="00295A66"/>
    <w:rsid w:val="00295DED"/>
    <w:rsid w:val="00296AE5"/>
    <w:rsid w:val="002A059D"/>
    <w:rsid w:val="002A0FD7"/>
    <w:rsid w:val="002A1380"/>
    <w:rsid w:val="002A3D96"/>
    <w:rsid w:val="002A42F6"/>
    <w:rsid w:val="002A49D8"/>
    <w:rsid w:val="002A6639"/>
    <w:rsid w:val="002A6745"/>
    <w:rsid w:val="002A6877"/>
    <w:rsid w:val="002A6FAC"/>
    <w:rsid w:val="002B0383"/>
    <w:rsid w:val="002B0E17"/>
    <w:rsid w:val="002B0F64"/>
    <w:rsid w:val="002B12F0"/>
    <w:rsid w:val="002B2CD2"/>
    <w:rsid w:val="002B2FA5"/>
    <w:rsid w:val="002B32DF"/>
    <w:rsid w:val="002B3D0A"/>
    <w:rsid w:val="002B41EA"/>
    <w:rsid w:val="002B43A9"/>
    <w:rsid w:val="002B67A1"/>
    <w:rsid w:val="002B6D3B"/>
    <w:rsid w:val="002B7BF7"/>
    <w:rsid w:val="002C00C1"/>
    <w:rsid w:val="002C08A5"/>
    <w:rsid w:val="002C14AD"/>
    <w:rsid w:val="002C159D"/>
    <w:rsid w:val="002C1733"/>
    <w:rsid w:val="002C2186"/>
    <w:rsid w:val="002C3EBE"/>
    <w:rsid w:val="002C46E0"/>
    <w:rsid w:val="002C50C9"/>
    <w:rsid w:val="002C54EE"/>
    <w:rsid w:val="002C5A63"/>
    <w:rsid w:val="002C6021"/>
    <w:rsid w:val="002C6D90"/>
    <w:rsid w:val="002C6DA6"/>
    <w:rsid w:val="002C6F93"/>
    <w:rsid w:val="002C7103"/>
    <w:rsid w:val="002D08EA"/>
    <w:rsid w:val="002D0C60"/>
    <w:rsid w:val="002D0D32"/>
    <w:rsid w:val="002D1DA1"/>
    <w:rsid w:val="002D3424"/>
    <w:rsid w:val="002D3A71"/>
    <w:rsid w:val="002D3FE8"/>
    <w:rsid w:val="002D49E7"/>
    <w:rsid w:val="002D59A3"/>
    <w:rsid w:val="002D6C01"/>
    <w:rsid w:val="002D732D"/>
    <w:rsid w:val="002E08A2"/>
    <w:rsid w:val="002E3B23"/>
    <w:rsid w:val="002E3BB0"/>
    <w:rsid w:val="002E456A"/>
    <w:rsid w:val="002E47C4"/>
    <w:rsid w:val="002E4C54"/>
    <w:rsid w:val="002E73B2"/>
    <w:rsid w:val="002F0A0F"/>
    <w:rsid w:val="002F1A28"/>
    <w:rsid w:val="002F4114"/>
    <w:rsid w:val="002F4C0E"/>
    <w:rsid w:val="002F4D2B"/>
    <w:rsid w:val="002F6F25"/>
    <w:rsid w:val="002F7193"/>
    <w:rsid w:val="00301670"/>
    <w:rsid w:val="00303506"/>
    <w:rsid w:val="00303896"/>
    <w:rsid w:val="00303E88"/>
    <w:rsid w:val="0030403E"/>
    <w:rsid w:val="0030427F"/>
    <w:rsid w:val="0030487E"/>
    <w:rsid w:val="00305CDC"/>
    <w:rsid w:val="0030668C"/>
    <w:rsid w:val="0030701D"/>
    <w:rsid w:val="00307944"/>
    <w:rsid w:val="00310BC6"/>
    <w:rsid w:val="0031170F"/>
    <w:rsid w:val="00311F01"/>
    <w:rsid w:val="003122D9"/>
    <w:rsid w:val="0031318C"/>
    <w:rsid w:val="003132DD"/>
    <w:rsid w:val="00314F7D"/>
    <w:rsid w:val="00315132"/>
    <w:rsid w:val="00315354"/>
    <w:rsid w:val="00315AD2"/>
    <w:rsid w:val="00316723"/>
    <w:rsid w:val="00320594"/>
    <w:rsid w:val="00320A7A"/>
    <w:rsid w:val="00321300"/>
    <w:rsid w:val="00322A48"/>
    <w:rsid w:val="0032391F"/>
    <w:rsid w:val="00323AB4"/>
    <w:rsid w:val="00324072"/>
    <w:rsid w:val="0032502C"/>
    <w:rsid w:val="003263A0"/>
    <w:rsid w:val="003264C8"/>
    <w:rsid w:val="00327235"/>
    <w:rsid w:val="00327966"/>
    <w:rsid w:val="0033006C"/>
    <w:rsid w:val="00331245"/>
    <w:rsid w:val="003317DE"/>
    <w:rsid w:val="00331DCD"/>
    <w:rsid w:val="0033283C"/>
    <w:rsid w:val="00334871"/>
    <w:rsid w:val="003358CE"/>
    <w:rsid w:val="0033743B"/>
    <w:rsid w:val="00337CA5"/>
    <w:rsid w:val="003411AB"/>
    <w:rsid w:val="00341685"/>
    <w:rsid w:val="003418D0"/>
    <w:rsid w:val="00342A5E"/>
    <w:rsid w:val="00342D45"/>
    <w:rsid w:val="003436B3"/>
    <w:rsid w:val="00344B94"/>
    <w:rsid w:val="003464E2"/>
    <w:rsid w:val="00350B5D"/>
    <w:rsid w:val="00350BD6"/>
    <w:rsid w:val="00351803"/>
    <w:rsid w:val="00352EDA"/>
    <w:rsid w:val="003542B6"/>
    <w:rsid w:val="00355773"/>
    <w:rsid w:val="00355AA7"/>
    <w:rsid w:val="003567D6"/>
    <w:rsid w:val="003615AC"/>
    <w:rsid w:val="003617E9"/>
    <w:rsid w:val="0036318A"/>
    <w:rsid w:val="003670EC"/>
    <w:rsid w:val="00367CD7"/>
    <w:rsid w:val="00371652"/>
    <w:rsid w:val="0037424C"/>
    <w:rsid w:val="0037433E"/>
    <w:rsid w:val="003744CA"/>
    <w:rsid w:val="003746FB"/>
    <w:rsid w:val="003749F8"/>
    <w:rsid w:val="0037545E"/>
    <w:rsid w:val="0038104B"/>
    <w:rsid w:val="00381771"/>
    <w:rsid w:val="00382427"/>
    <w:rsid w:val="00383423"/>
    <w:rsid w:val="0038398E"/>
    <w:rsid w:val="00384882"/>
    <w:rsid w:val="00384FDB"/>
    <w:rsid w:val="00384FF8"/>
    <w:rsid w:val="0038629C"/>
    <w:rsid w:val="00390E08"/>
    <w:rsid w:val="00391278"/>
    <w:rsid w:val="00391C30"/>
    <w:rsid w:val="00392BD4"/>
    <w:rsid w:val="0039359C"/>
    <w:rsid w:val="00395178"/>
    <w:rsid w:val="003957CF"/>
    <w:rsid w:val="00395F93"/>
    <w:rsid w:val="00396532"/>
    <w:rsid w:val="00397E3A"/>
    <w:rsid w:val="003A1916"/>
    <w:rsid w:val="003A531E"/>
    <w:rsid w:val="003A537A"/>
    <w:rsid w:val="003A5F6D"/>
    <w:rsid w:val="003A7ABF"/>
    <w:rsid w:val="003B03FF"/>
    <w:rsid w:val="003B076F"/>
    <w:rsid w:val="003B3C0D"/>
    <w:rsid w:val="003B3D44"/>
    <w:rsid w:val="003B45C5"/>
    <w:rsid w:val="003B46F8"/>
    <w:rsid w:val="003B5910"/>
    <w:rsid w:val="003B74D8"/>
    <w:rsid w:val="003C05E9"/>
    <w:rsid w:val="003C0950"/>
    <w:rsid w:val="003C154F"/>
    <w:rsid w:val="003C2EA3"/>
    <w:rsid w:val="003C3992"/>
    <w:rsid w:val="003C3EEA"/>
    <w:rsid w:val="003C5ED8"/>
    <w:rsid w:val="003C6259"/>
    <w:rsid w:val="003D1E92"/>
    <w:rsid w:val="003D298E"/>
    <w:rsid w:val="003D2A19"/>
    <w:rsid w:val="003D3749"/>
    <w:rsid w:val="003D4C81"/>
    <w:rsid w:val="003D4E10"/>
    <w:rsid w:val="003D5EB7"/>
    <w:rsid w:val="003E3CDF"/>
    <w:rsid w:val="003E5010"/>
    <w:rsid w:val="003E614C"/>
    <w:rsid w:val="003F21C4"/>
    <w:rsid w:val="003F4868"/>
    <w:rsid w:val="003F4E15"/>
    <w:rsid w:val="003F58FF"/>
    <w:rsid w:val="003F5A55"/>
    <w:rsid w:val="003F64B3"/>
    <w:rsid w:val="003F6D00"/>
    <w:rsid w:val="00400748"/>
    <w:rsid w:val="00400D4C"/>
    <w:rsid w:val="00401D37"/>
    <w:rsid w:val="004028C4"/>
    <w:rsid w:val="00402BFF"/>
    <w:rsid w:val="004034E1"/>
    <w:rsid w:val="00403854"/>
    <w:rsid w:val="00403863"/>
    <w:rsid w:val="0040457B"/>
    <w:rsid w:val="00405053"/>
    <w:rsid w:val="00405ACF"/>
    <w:rsid w:val="0040619B"/>
    <w:rsid w:val="00406B40"/>
    <w:rsid w:val="00411B77"/>
    <w:rsid w:val="00412AD1"/>
    <w:rsid w:val="004142BB"/>
    <w:rsid w:val="00415058"/>
    <w:rsid w:val="004151BD"/>
    <w:rsid w:val="00417E1A"/>
    <w:rsid w:val="004200CE"/>
    <w:rsid w:val="00425512"/>
    <w:rsid w:val="00425B4A"/>
    <w:rsid w:val="0043027A"/>
    <w:rsid w:val="00431B57"/>
    <w:rsid w:val="004321F0"/>
    <w:rsid w:val="00432291"/>
    <w:rsid w:val="00432BCD"/>
    <w:rsid w:val="004331F7"/>
    <w:rsid w:val="00433924"/>
    <w:rsid w:val="00433F98"/>
    <w:rsid w:val="00436A21"/>
    <w:rsid w:val="00440A0B"/>
    <w:rsid w:val="004415B8"/>
    <w:rsid w:val="00441A46"/>
    <w:rsid w:val="00441D13"/>
    <w:rsid w:val="004430A5"/>
    <w:rsid w:val="0044485E"/>
    <w:rsid w:val="00445D49"/>
    <w:rsid w:val="004462A7"/>
    <w:rsid w:val="004467B2"/>
    <w:rsid w:val="00446906"/>
    <w:rsid w:val="0044742E"/>
    <w:rsid w:val="00447EF6"/>
    <w:rsid w:val="004515D8"/>
    <w:rsid w:val="00451E76"/>
    <w:rsid w:val="00452180"/>
    <w:rsid w:val="004526F3"/>
    <w:rsid w:val="004531B5"/>
    <w:rsid w:val="004547F5"/>
    <w:rsid w:val="00455583"/>
    <w:rsid w:val="00455F5A"/>
    <w:rsid w:val="00456176"/>
    <w:rsid w:val="00456512"/>
    <w:rsid w:val="004573E9"/>
    <w:rsid w:val="004605E0"/>
    <w:rsid w:val="00461042"/>
    <w:rsid w:val="00462D52"/>
    <w:rsid w:val="0046376D"/>
    <w:rsid w:val="00465FFF"/>
    <w:rsid w:val="00466B36"/>
    <w:rsid w:val="00471087"/>
    <w:rsid w:val="004713A2"/>
    <w:rsid w:val="00471701"/>
    <w:rsid w:val="00471F57"/>
    <w:rsid w:val="004723C3"/>
    <w:rsid w:val="00472FE0"/>
    <w:rsid w:val="00473A22"/>
    <w:rsid w:val="00473EC6"/>
    <w:rsid w:val="004744E8"/>
    <w:rsid w:val="004745B6"/>
    <w:rsid w:val="004750FF"/>
    <w:rsid w:val="00475FB6"/>
    <w:rsid w:val="0047694F"/>
    <w:rsid w:val="00477709"/>
    <w:rsid w:val="00481A82"/>
    <w:rsid w:val="004836AD"/>
    <w:rsid w:val="004837AC"/>
    <w:rsid w:val="0048396C"/>
    <w:rsid w:val="004843D9"/>
    <w:rsid w:val="00484C09"/>
    <w:rsid w:val="0048525A"/>
    <w:rsid w:val="0048570B"/>
    <w:rsid w:val="00487D20"/>
    <w:rsid w:val="00490078"/>
    <w:rsid w:val="00491B5B"/>
    <w:rsid w:val="00491E47"/>
    <w:rsid w:val="00493060"/>
    <w:rsid w:val="00494DC3"/>
    <w:rsid w:val="00497C13"/>
    <w:rsid w:val="00497DF3"/>
    <w:rsid w:val="004A0101"/>
    <w:rsid w:val="004A02F0"/>
    <w:rsid w:val="004A0B97"/>
    <w:rsid w:val="004A266D"/>
    <w:rsid w:val="004A30D2"/>
    <w:rsid w:val="004A3D30"/>
    <w:rsid w:val="004A65C2"/>
    <w:rsid w:val="004A6D4D"/>
    <w:rsid w:val="004A6E6D"/>
    <w:rsid w:val="004A7606"/>
    <w:rsid w:val="004A7664"/>
    <w:rsid w:val="004A77D7"/>
    <w:rsid w:val="004B24C3"/>
    <w:rsid w:val="004B2C13"/>
    <w:rsid w:val="004B2F15"/>
    <w:rsid w:val="004B2F2E"/>
    <w:rsid w:val="004B4964"/>
    <w:rsid w:val="004B6690"/>
    <w:rsid w:val="004B6786"/>
    <w:rsid w:val="004C0D19"/>
    <w:rsid w:val="004C117C"/>
    <w:rsid w:val="004C19D7"/>
    <w:rsid w:val="004C2C12"/>
    <w:rsid w:val="004C5698"/>
    <w:rsid w:val="004C6D6E"/>
    <w:rsid w:val="004C73E4"/>
    <w:rsid w:val="004C7A14"/>
    <w:rsid w:val="004C7A45"/>
    <w:rsid w:val="004D048A"/>
    <w:rsid w:val="004D0F13"/>
    <w:rsid w:val="004D1A6A"/>
    <w:rsid w:val="004D4A2F"/>
    <w:rsid w:val="004D6F60"/>
    <w:rsid w:val="004D6FC0"/>
    <w:rsid w:val="004D7DA4"/>
    <w:rsid w:val="004E22DC"/>
    <w:rsid w:val="004E27EC"/>
    <w:rsid w:val="004E323B"/>
    <w:rsid w:val="004E371A"/>
    <w:rsid w:val="004E382A"/>
    <w:rsid w:val="004E446B"/>
    <w:rsid w:val="004E5266"/>
    <w:rsid w:val="004E54CD"/>
    <w:rsid w:val="004E58AA"/>
    <w:rsid w:val="004E59A9"/>
    <w:rsid w:val="004E5CA3"/>
    <w:rsid w:val="004E66F0"/>
    <w:rsid w:val="004F0BCF"/>
    <w:rsid w:val="004F1E43"/>
    <w:rsid w:val="004F1EEA"/>
    <w:rsid w:val="004F48F8"/>
    <w:rsid w:val="004F4A5C"/>
    <w:rsid w:val="004F513A"/>
    <w:rsid w:val="004F5C80"/>
    <w:rsid w:val="004F76DD"/>
    <w:rsid w:val="0050128E"/>
    <w:rsid w:val="00501B99"/>
    <w:rsid w:val="00502E71"/>
    <w:rsid w:val="0050530F"/>
    <w:rsid w:val="0050538C"/>
    <w:rsid w:val="00506482"/>
    <w:rsid w:val="00510555"/>
    <w:rsid w:val="00510EA7"/>
    <w:rsid w:val="00510F2C"/>
    <w:rsid w:val="00511AE3"/>
    <w:rsid w:val="00512CD3"/>
    <w:rsid w:val="00512CF8"/>
    <w:rsid w:val="00512F79"/>
    <w:rsid w:val="00512FEB"/>
    <w:rsid w:val="0051397D"/>
    <w:rsid w:val="0051512D"/>
    <w:rsid w:val="0051676F"/>
    <w:rsid w:val="005177FB"/>
    <w:rsid w:val="005204F2"/>
    <w:rsid w:val="00522736"/>
    <w:rsid w:val="00522C44"/>
    <w:rsid w:val="0052487E"/>
    <w:rsid w:val="00525206"/>
    <w:rsid w:val="00526CCD"/>
    <w:rsid w:val="005274AC"/>
    <w:rsid w:val="005303E5"/>
    <w:rsid w:val="005308D9"/>
    <w:rsid w:val="0053096F"/>
    <w:rsid w:val="00531979"/>
    <w:rsid w:val="00531B48"/>
    <w:rsid w:val="00532617"/>
    <w:rsid w:val="00533006"/>
    <w:rsid w:val="00534A26"/>
    <w:rsid w:val="00534EAD"/>
    <w:rsid w:val="00535BF7"/>
    <w:rsid w:val="00536667"/>
    <w:rsid w:val="00536B0B"/>
    <w:rsid w:val="005376CE"/>
    <w:rsid w:val="005415D5"/>
    <w:rsid w:val="00541791"/>
    <w:rsid w:val="00542247"/>
    <w:rsid w:val="0054323E"/>
    <w:rsid w:val="005441DF"/>
    <w:rsid w:val="00544273"/>
    <w:rsid w:val="00544B04"/>
    <w:rsid w:val="0054693C"/>
    <w:rsid w:val="00547168"/>
    <w:rsid w:val="00547A87"/>
    <w:rsid w:val="00547C54"/>
    <w:rsid w:val="00550E96"/>
    <w:rsid w:val="005520F9"/>
    <w:rsid w:val="00552648"/>
    <w:rsid w:val="00553908"/>
    <w:rsid w:val="00553F57"/>
    <w:rsid w:val="005542DB"/>
    <w:rsid w:val="00555B17"/>
    <w:rsid w:val="00556C01"/>
    <w:rsid w:val="0056002B"/>
    <w:rsid w:val="00561F31"/>
    <w:rsid w:val="00562592"/>
    <w:rsid w:val="005651EE"/>
    <w:rsid w:val="00566329"/>
    <w:rsid w:val="00566B6D"/>
    <w:rsid w:val="00567424"/>
    <w:rsid w:val="00567699"/>
    <w:rsid w:val="00571751"/>
    <w:rsid w:val="005724EE"/>
    <w:rsid w:val="0057547B"/>
    <w:rsid w:val="0057550B"/>
    <w:rsid w:val="00575D1C"/>
    <w:rsid w:val="00576FF0"/>
    <w:rsid w:val="00577841"/>
    <w:rsid w:val="00577ECC"/>
    <w:rsid w:val="005831A7"/>
    <w:rsid w:val="005836F7"/>
    <w:rsid w:val="005877A0"/>
    <w:rsid w:val="00587CD0"/>
    <w:rsid w:val="005920D8"/>
    <w:rsid w:val="00592E26"/>
    <w:rsid w:val="00594090"/>
    <w:rsid w:val="00594209"/>
    <w:rsid w:val="00594356"/>
    <w:rsid w:val="00594FCC"/>
    <w:rsid w:val="005A0D18"/>
    <w:rsid w:val="005A1298"/>
    <w:rsid w:val="005A2DAA"/>
    <w:rsid w:val="005A308D"/>
    <w:rsid w:val="005A5F33"/>
    <w:rsid w:val="005A63DA"/>
    <w:rsid w:val="005A76B0"/>
    <w:rsid w:val="005A7D8B"/>
    <w:rsid w:val="005B0778"/>
    <w:rsid w:val="005B0BAD"/>
    <w:rsid w:val="005B11C6"/>
    <w:rsid w:val="005B11D5"/>
    <w:rsid w:val="005B22F8"/>
    <w:rsid w:val="005B268A"/>
    <w:rsid w:val="005B2B67"/>
    <w:rsid w:val="005B4A5C"/>
    <w:rsid w:val="005B550B"/>
    <w:rsid w:val="005B5714"/>
    <w:rsid w:val="005B5973"/>
    <w:rsid w:val="005B6623"/>
    <w:rsid w:val="005B72D0"/>
    <w:rsid w:val="005B7C0D"/>
    <w:rsid w:val="005C08F5"/>
    <w:rsid w:val="005C12A6"/>
    <w:rsid w:val="005C16B0"/>
    <w:rsid w:val="005C30A8"/>
    <w:rsid w:val="005C3CAB"/>
    <w:rsid w:val="005C5FE5"/>
    <w:rsid w:val="005C6E6E"/>
    <w:rsid w:val="005D07AC"/>
    <w:rsid w:val="005D0B1B"/>
    <w:rsid w:val="005D1EE5"/>
    <w:rsid w:val="005D2609"/>
    <w:rsid w:val="005D2668"/>
    <w:rsid w:val="005D2A6E"/>
    <w:rsid w:val="005D54D3"/>
    <w:rsid w:val="005D7E0D"/>
    <w:rsid w:val="005E00B3"/>
    <w:rsid w:val="005E1B28"/>
    <w:rsid w:val="005E2842"/>
    <w:rsid w:val="005E2BEE"/>
    <w:rsid w:val="005E325B"/>
    <w:rsid w:val="005E4F2D"/>
    <w:rsid w:val="005E7D17"/>
    <w:rsid w:val="005E7E9E"/>
    <w:rsid w:val="005F060B"/>
    <w:rsid w:val="005F189C"/>
    <w:rsid w:val="005F304B"/>
    <w:rsid w:val="005F456B"/>
    <w:rsid w:val="005F4DA1"/>
    <w:rsid w:val="005F4EAB"/>
    <w:rsid w:val="005F571C"/>
    <w:rsid w:val="005F6453"/>
    <w:rsid w:val="005F652D"/>
    <w:rsid w:val="005F6D77"/>
    <w:rsid w:val="00601B1D"/>
    <w:rsid w:val="00601E8F"/>
    <w:rsid w:val="00604B9A"/>
    <w:rsid w:val="00605CD2"/>
    <w:rsid w:val="00606586"/>
    <w:rsid w:val="0060792B"/>
    <w:rsid w:val="006106BA"/>
    <w:rsid w:val="006110A6"/>
    <w:rsid w:val="0061134E"/>
    <w:rsid w:val="00611B2A"/>
    <w:rsid w:val="0061338C"/>
    <w:rsid w:val="00613EA5"/>
    <w:rsid w:val="00615F2B"/>
    <w:rsid w:val="00617669"/>
    <w:rsid w:val="00620356"/>
    <w:rsid w:val="00621E70"/>
    <w:rsid w:val="00621E97"/>
    <w:rsid w:val="00621EA1"/>
    <w:rsid w:val="00622048"/>
    <w:rsid w:val="00622FE2"/>
    <w:rsid w:val="00623599"/>
    <w:rsid w:val="00623A13"/>
    <w:rsid w:val="00625AC4"/>
    <w:rsid w:val="0062630F"/>
    <w:rsid w:val="00631E0A"/>
    <w:rsid w:val="00633968"/>
    <w:rsid w:val="006343A7"/>
    <w:rsid w:val="00636DB2"/>
    <w:rsid w:val="0064043A"/>
    <w:rsid w:val="006410D0"/>
    <w:rsid w:val="006419D0"/>
    <w:rsid w:val="006421F3"/>
    <w:rsid w:val="00642559"/>
    <w:rsid w:val="00642689"/>
    <w:rsid w:val="006442D4"/>
    <w:rsid w:val="006444AB"/>
    <w:rsid w:val="00644C5B"/>
    <w:rsid w:val="006459F5"/>
    <w:rsid w:val="00645BE1"/>
    <w:rsid w:val="00646836"/>
    <w:rsid w:val="006469C6"/>
    <w:rsid w:val="00647781"/>
    <w:rsid w:val="00650ACA"/>
    <w:rsid w:val="00652532"/>
    <w:rsid w:val="006528D6"/>
    <w:rsid w:val="00652ECA"/>
    <w:rsid w:val="006537C4"/>
    <w:rsid w:val="006557F8"/>
    <w:rsid w:val="00655BCC"/>
    <w:rsid w:val="00655EF3"/>
    <w:rsid w:val="00656C4D"/>
    <w:rsid w:val="0066074A"/>
    <w:rsid w:val="00660EDA"/>
    <w:rsid w:val="00661033"/>
    <w:rsid w:val="00662050"/>
    <w:rsid w:val="006628A6"/>
    <w:rsid w:val="00663132"/>
    <w:rsid w:val="00664653"/>
    <w:rsid w:val="00666465"/>
    <w:rsid w:val="006705A2"/>
    <w:rsid w:val="00674B93"/>
    <w:rsid w:val="00674E3E"/>
    <w:rsid w:val="00675223"/>
    <w:rsid w:val="0067651B"/>
    <w:rsid w:val="006800E3"/>
    <w:rsid w:val="00680918"/>
    <w:rsid w:val="00681300"/>
    <w:rsid w:val="0068145B"/>
    <w:rsid w:val="00681F87"/>
    <w:rsid w:val="00682569"/>
    <w:rsid w:val="00682755"/>
    <w:rsid w:val="00682852"/>
    <w:rsid w:val="00683C23"/>
    <w:rsid w:val="00683E2A"/>
    <w:rsid w:val="00685FFF"/>
    <w:rsid w:val="00686A80"/>
    <w:rsid w:val="00686C20"/>
    <w:rsid w:val="00687CA6"/>
    <w:rsid w:val="0069421A"/>
    <w:rsid w:val="006A1DC2"/>
    <w:rsid w:val="006A3280"/>
    <w:rsid w:val="006A5988"/>
    <w:rsid w:val="006A7FF0"/>
    <w:rsid w:val="006B0018"/>
    <w:rsid w:val="006B0FF0"/>
    <w:rsid w:val="006B27CD"/>
    <w:rsid w:val="006B4056"/>
    <w:rsid w:val="006B47B9"/>
    <w:rsid w:val="006B5113"/>
    <w:rsid w:val="006B654B"/>
    <w:rsid w:val="006B70E8"/>
    <w:rsid w:val="006C02DC"/>
    <w:rsid w:val="006C1934"/>
    <w:rsid w:val="006C21DF"/>
    <w:rsid w:val="006C26EF"/>
    <w:rsid w:val="006C2C7F"/>
    <w:rsid w:val="006C3348"/>
    <w:rsid w:val="006C4050"/>
    <w:rsid w:val="006C45AF"/>
    <w:rsid w:val="006C4755"/>
    <w:rsid w:val="006C55C6"/>
    <w:rsid w:val="006C5C0F"/>
    <w:rsid w:val="006C76D2"/>
    <w:rsid w:val="006D079F"/>
    <w:rsid w:val="006D2E4D"/>
    <w:rsid w:val="006D2E62"/>
    <w:rsid w:val="006D5CE6"/>
    <w:rsid w:val="006D5D18"/>
    <w:rsid w:val="006D65C2"/>
    <w:rsid w:val="006D7C0C"/>
    <w:rsid w:val="006D7CA9"/>
    <w:rsid w:val="006E1182"/>
    <w:rsid w:val="006E11A7"/>
    <w:rsid w:val="006E13E2"/>
    <w:rsid w:val="006E1CA0"/>
    <w:rsid w:val="006E3235"/>
    <w:rsid w:val="006E33D3"/>
    <w:rsid w:val="006E351E"/>
    <w:rsid w:val="006E3C28"/>
    <w:rsid w:val="006E3C8D"/>
    <w:rsid w:val="006E65AC"/>
    <w:rsid w:val="006F0A27"/>
    <w:rsid w:val="006F1361"/>
    <w:rsid w:val="006F1D2F"/>
    <w:rsid w:val="006F210B"/>
    <w:rsid w:val="006F3AEB"/>
    <w:rsid w:val="006F4814"/>
    <w:rsid w:val="006F48E5"/>
    <w:rsid w:val="006F592D"/>
    <w:rsid w:val="006F5ED5"/>
    <w:rsid w:val="006F6172"/>
    <w:rsid w:val="006F61BD"/>
    <w:rsid w:val="006F70D8"/>
    <w:rsid w:val="006F72C7"/>
    <w:rsid w:val="006F7417"/>
    <w:rsid w:val="006F7B09"/>
    <w:rsid w:val="00701023"/>
    <w:rsid w:val="0070165D"/>
    <w:rsid w:val="00701C8A"/>
    <w:rsid w:val="00701DF3"/>
    <w:rsid w:val="00701E97"/>
    <w:rsid w:val="00702230"/>
    <w:rsid w:val="0070226E"/>
    <w:rsid w:val="007034AA"/>
    <w:rsid w:val="00704169"/>
    <w:rsid w:val="00705AAA"/>
    <w:rsid w:val="00705DF8"/>
    <w:rsid w:val="00705EEB"/>
    <w:rsid w:val="00707F17"/>
    <w:rsid w:val="007130F8"/>
    <w:rsid w:val="00713958"/>
    <w:rsid w:val="007144E3"/>
    <w:rsid w:val="007144FC"/>
    <w:rsid w:val="00714A8C"/>
    <w:rsid w:val="007151EC"/>
    <w:rsid w:val="00716809"/>
    <w:rsid w:val="00717D0D"/>
    <w:rsid w:val="00721056"/>
    <w:rsid w:val="00722BBB"/>
    <w:rsid w:val="00723420"/>
    <w:rsid w:val="00723563"/>
    <w:rsid w:val="00724632"/>
    <w:rsid w:val="00726BB4"/>
    <w:rsid w:val="00726CA0"/>
    <w:rsid w:val="00726EB1"/>
    <w:rsid w:val="007319AC"/>
    <w:rsid w:val="00731A85"/>
    <w:rsid w:val="00732AEC"/>
    <w:rsid w:val="00732EF1"/>
    <w:rsid w:val="00733475"/>
    <w:rsid w:val="00737A50"/>
    <w:rsid w:val="00740FF7"/>
    <w:rsid w:val="007425F5"/>
    <w:rsid w:val="00742881"/>
    <w:rsid w:val="00742CA4"/>
    <w:rsid w:val="00742DE8"/>
    <w:rsid w:val="00745635"/>
    <w:rsid w:val="00745908"/>
    <w:rsid w:val="00746220"/>
    <w:rsid w:val="00746C3D"/>
    <w:rsid w:val="00747204"/>
    <w:rsid w:val="00747221"/>
    <w:rsid w:val="0074764B"/>
    <w:rsid w:val="0075111E"/>
    <w:rsid w:val="00752380"/>
    <w:rsid w:val="00753212"/>
    <w:rsid w:val="0075478E"/>
    <w:rsid w:val="007547E6"/>
    <w:rsid w:val="00754CE0"/>
    <w:rsid w:val="00754DCE"/>
    <w:rsid w:val="007578B5"/>
    <w:rsid w:val="00757B63"/>
    <w:rsid w:val="007623B0"/>
    <w:rsid w:val="007625E0"/>
    <w:rsid w:val="007636B8"/>
    <w:rsid w:val="00763788"/>
    <w:rsid w:val="00764144"/>
    <w:rsid w:val="00764B0D"/>
    <w:rsid w:val="007652DF"/>
    <w:rsid w:val="00766AA1"/>
    <w:rsid w:val="007679A7"/>
    <w:rsid w:val="00771A8A"/>
    <w:rsid w:val="00773F32"/>
    <w:rsid w:val="00774B98"/>
    <w:rsid w:val="00775609"/>
    <w:rsid w:val="007758C7"/>
    <w:rsid w:val="00776686"/>
    <w:rsid w:val="0078140A"/>
    <w:rsid w:val="0078314D"/>
    <w:rsid w:val="00783A8D"/>
    <w:rsid w:val="0078424A"/>
    <w:rsid w:val="007878CB"/>
    <w:rsid w:val="007902F5"/>
    <w:rsid w:val="007941D4"/>
    <w:rsid w:val="00794358"/>
    <w:rsid w:val="0079557D"/>
    <w:rsid w:val="00797052"/>
    <w:rsid w:val="00797397"/>
    <w:rsid w:val="00797428"/>
    <w:rsid w:val="007A0201"/>
    <w:rsid w:val="007A13F9"/>
    <w:rsid w:val="007A1B63"/>
    <w:rsid w:val="007A289A"/>
    <w:rsid w:val="007A3B36"/>
    <w:rsid w:val="007A4152"/>
    <w:rsid w:val="007A4522"/>
    <w:rsid w:val="007A4AAB"/>
    <w:rsid w:val="007A4B0D"/>
    <w:rsid w:val="007A4B45"/>
    <w:rsid w:val="007A610A"/>
    <w:rsid w:val="007A7861"/>
    <w:rsid w:val="007B0956"/>
    <w:rsid w:val="007B1304"/>
    <w:rsid w:val="007B14AD"/>
    <w:rsid w:val="007B1F11"/>
    <w:rsid w:val="007B1FE0"/>
    <w:rsid w:val="007B25A5"/>
    <w:rsid w:val="007B3706"/>
    <w:rsid w:val="007B3D05"/>
    <w:rsid w:val="007B4427"/>
    <w:rsid w:val="007B4E8C"/>
    <w:rsid w:val="007B5A44"/>
    <w:rsid w:val="007B797E"/>
    <w:rsid w:val="007C068C"/>
    <w:rsid w:val="007C0E1D"/>
    <w:rsid w:val="007C1B75"/>
    <w:rsid w:val="007C1DA6"/>
    <w:rsid w:val="007C2B1E"/>
    <w:rsid w:val="007C2CA6"/>
    <w:rsid w:val="007C3830"/>
    <w:rsid w:val="007C3897"/>
    <w:rsid w:val="007C4957"/>
    <w:rsid w:val="007C5CA5"/>
    <w:rsid w:val="007C5EAF"/>
    <w:rsid w:val="007C5F76"/>
    <w:rsid w:val="007C660D"/>
    <w:rsid w:val="007C7A11"/>
    <w:rsid w:val="007D1908"/>
    <w:rsid w:val="007D2778"/>
    <w:rsid w:val="007D43B2"/>
    <w:rsid w:val="007D5B59"/>
    <w:rsid w:val="007D6A79"/>
    <w:rsid w:val="007D7479"/>
    <w:rsid w:val="007E0943"/>
    <w:rsid w:val="007E09BE"/>
    <w:rsid w:val="007E12DD"/>
    <w:rsid w:val="007E33F8"/>
    <w:rsid w:val="007E4078"/>
    <w:rsid w:val="007E5007"/>
    <w:rsid w:val="007E749E"/>
    <w:rsid w:val="007F1845"/>
    <w:rsid w:val="007F541F"/>
    <w:rsid w:val="007F603A"/>
    <w:rsid w:val="007F6422"/>
    <w:rsid w:val="007F6F9F"/>
    <w:rsid w:val="008008D2"/>
    <w:rsid w:val="008017D9"/>
    <w:rsid w:val="00805AB4"/>
    <w:rsid w:val="00806652"/>
    <w:rsid w:val="00810580"/>
    <w:rsid w:val="00810A2D"/>
    <w:rsid w:val="00810A99"/>
    <w:rsid w:val="00811080"/>
    <w:rsid w:val="00811A62"/>
    <w:rsid w:val="008124B3"/>
    <w:rsid w:val="008125D0"/>
    <w:rsid w:val="00812709"/>
    <w:rsid w:val="00812949"/>
    <w:rsid w:val="0081623C"/>
    <w:rsid w:val="00817380"/>
    <w:rsid w:val="0082022C"/>
    <w:rsid w:val="00821820"/>
    <w:rsid w:val="00823016"/>
    <w:rsid w:val="00824FB7"/>
    <w:rsid w:val="00827194"/>
    <w:rsid w:val="00827A87"/>
    <w:rsid w:val="0083174F"/>
    <w:rsid w:val="00832B37"/>
    <w:rsid w:val="00833B9F"/>
    <w:rsid w:val="00834026"/>
    <w:rsid w:val="00834134"/>
    <w:rsid w:val="008346EF"/>
    <w:rsid w:val="00836B71"/>
    <w:rsid w:val="00840202"/>
    <w:rsid w:val="008413DD"/>
    <w:rsid w:val="0084274A"/>
    <w:rsid w:val="00842C1D"/>
    <w:rsid w:val="00843B41"/>
    <w:rsid w:val="00843B98"/>
    <w:rsid w:val="00844D5F"/>
    <w:rsid w:val="00845A3F"/>
    <w:rsid w:val="00846F76"/>
    <w:rsid w:val="00847DB0"/>
    <w:rsid w:val="008501D4"/>
    <w:rsid w:val="008505D0"/>
    <w:rsid w:val="00850EF2"/>
    <w:rsid w:val="00851D43"/>
    <w:rsid w:val="008536C0"/>
    <w:rsid w:val="00854545"/>
    <w:rsid w:val="00854737"/>
    <w:rsid w:val="0085531E"/>
    <w:rsid w:val="00856F87"/>
    <w:rsid w:val="00856FA7"/>
    <w:rsid w:val="0086183F"/>
    <w:rsid w:val="0086213D"/>
    <w:rsid w:val="008623A8"/>
    <w:rsid w:val="00863575"/>
    <w:rsid w:val="00864C62"/>
    <w:rsid w:val="00865323"/>
    <w:rsid w:val="0086600D"/>
    <w:rsid w:val="00866644"/>
    <w:rsid w:val="00866B65"/>
    <w:rsid w:val="008679E6"/>
    <w:rsid w:val="00872D0D"/>
    <w:rsid w:val="0087474D"/>
    <w:rsid w:val="00874A02"/>
    <w:rsid w:val="00874B71"/>
    <w:rsid w:val="00876D35"/>
    <w:rsid w:val="00877159"/>
    <w:rsid w:val="008808E0"/>
    <w:rsid w:val="00881D62"/>
    <w:rsid w:val="00882061"/>
    <w:rsid w:val="00882BB1"/>
    <w:rsid w:val="008846F1"/>
    <w:rsid w:val="00885800"/>
    <w:rsid w:val="0088709F"/>
    <w:rsid w:val="00892A37"/>
    <w:rsid w:val="008943CF"/>
    <w:rsid w:val="008953B9"/>
    <w:rsid w:val="008969AB"/>
    <w:rsid w:val="008970D1"/>
    <w:rsid w:val="008A02DF"/>
    <w:rsid w:val="008A0CD7"/>
    <w:rsid w:val="008A1E87"/>
    <w:rsid w:val="008A2CB3"/>
    <w:rsid w:val="008A3374"/>
    <w:rsid w:val="008A412E"/>
    <w:rsid w:val="008A4331"/>
    <w:rsid w:val="008A43BD"/>
    <w:rsid w:val="008A54D9"/>
    <w:rsid w:val="008A6ADE"/>
    <w:rsid w:val="008B175C"/>
    <w:rsid w:val="008B1827"/>
    <w:rsid w:val="008B32B2"/>
    <w:rsid w:val="008B4D1E"/>
    <w:rsid w:val="008B597F"/>
    <w:rsid w:val="008B6536"/>
    <w:rsid w:val="008B6EB2"/>
    <w:rsid w:val="008C002C"/>
    <w:rsid w:val="008C01F2"/>
    <w:rsid w:val="008C0456"/>
    <w:rsid w:val="008C0D3C"/>
    <w:rsid w:val="008C1EA1"/>
    <w:rsid w:val="008C2133"/>
    <w:rsid w:val="008C261F"/>
    <w:rsid w:val="008C60AC"/>
    <w:rsid w:val="008D04C9"/>
    <w:rsid w:val="008D140B"/>
    <w:rsid w:val="008D1BA6"/>
    <w:rsid w:val="008D2810"/>
    <w:rsid w:val="008D3301"/>
    <w:rsid w:val="008D3393"/>
    <w:rsid w:val="008D4D27"/>
    <w:rsid w:val="008D5241"/>
    <w:rsid w:val="008D5258"/>
    <w:rsid w:val="008D62B7"/>
    <w:rsid w:val="008D7C1A"/>
    <w:rsid w:val="008E032E"/>
    <w:rsid w:val="008E0974"/>
    <w:rsid w:val="008E0BA2"/>
    <w:rsid w:val="008E10FD"/>
    <w:rsid w:val="008E18ED"/>
    <w:rsid w:val="008E21F9"/>
    <w:rsid w:val="008E42DA"/>
    <w:rsid w:val="008F0521"/>
    <w:rsid w:val="008F0B4D"/>
    <w:rsid w:val="008F3497"/>
    <w:rsid w:val="008F59D0"/>
    <w:rsid w:val="00900300"/>
    <w:rsid w:val="0090102D"/>
    <w:rsid w:val="00901811"/>
    <w:rsid w:val="0090245E"/>
    <w:rsid w:val="009062BB"/>
    <w:rsid w:val="00907649"/>
    <w:rsid w:val="00907762"/>
    <w:rsid w:val="00907A63"/>
    <w:rsid w:val="00910EEE"/>
    <w:rsid w:val="00911714"/>
    <w:rsid w:val="0091236E"/>
    <w:rsid w:val="009125F4"/>
    <w:rsid w:val="00912ACC"/>
    <w:rsid w:val="00912C74"/>
    <w:rsid w:val="00913376"/>
    <w:rsid w:val="009133D4"/>
    <w:rsid w:val="009153CE"/>
    <w:rsid w:val="00920F0B"/>
    <w:rsid w:val="00922598"/>
    <w:rsid w:val="00922EFF"/>
    <w:rsid w:val="00922FE7"/>
    <w:rsid w:val="00924975"/>
    <w:rsid w:val="00924AC0"/>
    <w:rsid w:val="00924E70"/>
    <w:rsid w:val="009250D4"/>
    <w:rsid w:val="009301C4"/>
    <w:rsid w:val="00930314"/>
    <w:rsid w:val="0093068C"/>
    <w:rsid w:val="00931606"/>
    <w:rsid w:val="009319BF"/>
    <w:rsid w:val="00932B48"/>
    <w:rsid w:val="0093449F"/>
    <w:rsid w:val="00935492"/>
    <w:rsid w:val="00937231"/>
    <w:rsid w:val="0093738B"/>
    <w:rsid w:val="00940ACA"/>
    <w:rsid w:val="0094236F"/>
    <w:rsid w:val="00942390"/>
    <w:rsid w:val="0094260E"/>
    <w:rsid w:val="00945FA9"/>
    <w:rsid w:val="00947AB4"/>
    <w:rsid w:val="009508CF"/>
    <w:rsid w:val="009512B9"/>
    <w:rsid w:val="00952250"/>
    <w:rsid w:val="00952576"/>
    <w:rsid w:val="0095363C"/>
    <w:rsid w:val="009540C4"/>
    <w:rsid w:val="009551E0"/>
    <w:rsid w:val="00955A34"/>
    <w:rsid w:val="00957CB0"/>
    <w:rsid w:val="00960C74"/>
    <w:rsid w:val="00961DE1"/>
    <w:rsid w:val="00961F58"/>
    <w:rsid w:val="00962EA8"/>
    <w:rsid w:val="00962F30"/>
    <w:rsid w:val="00964AF9"/>
    <w:rsid w:val="00965559"/>
    <w:rsid w:val="0096570A"/>
    <w:rsid w:val="00965934"/>
    <w:rsid w:val="00970605"/>
    <w:rsid w:val="00971454"/>
    <w:rsid w:val="009721BD"/>
    <w:rsid w:val="00972E7E"/>
    <w:rsid w:val="00973327"/>
    <w:rsid w:val="00974CD2"/>
    <w:rsid w:val="00975593"/>
    <w:rsid w:val="0097731D"/>
    <w:rsid w:val="0097768C"/>
    <w:rsid w:val="00980D40"/>
    <w:rsid w:val="0098197B"/>
    <w:rsid w:val="009826CD"/>
    <w:rsid w:val="00983A8A"/>
    <w:rsid w:val="00984FE6"/>
    <w:rsid w:val="00985ADD"/>
    <w:rsid w:val="00986E17"/>
    <w:rsid w:val="0098726E"/>
    <w:rsid w:val="00987DBD"/>
    <w:rsid w:val="009906A3"/>
    <w:rsid w:val="00991AF3"/>
    <w:rsid w:val="00991DBC"/>
    <w:rsid w:val="00992BCD"/>
    <w:rsid w:val="00993AE6"/>
    <w:rsid w:val="009967EB"/>
    <w:rsid w:val="009A0F74"/>
    <w:rsid w:val="009A1A39"/>
    <w:rsid w:val="009A1AD5"/>
    <w:rsid w:val="009A2A9B"/>
    <w:rsid w:val="009A2AC7"/>
    <w:rsid w:val="009A4082"/>
    <w:rsid w:val="009A6D9C"/>
    <w:rsid w:val="009A775D"/>
    <w:rsid w:val="009B1234"/>
    <w:rsid w:val="009B1516"/>
    <w:rsid w:val="009B183B"/>
    <w:rsid w:val="009B26AF"/>
    <w:rsid w:val="009B381D"/>
    <w:rsid w:val="009B4B11"/>
    <w:rsid w:val="009B4C00"/>
    <w:rsid w:val="009B7488"/>
    <w:rsid w:val="009B75AD"/>
    <w:rsid w:val="009B7E74"/>
    <w:rsid w:val="009C00E5"/>
    <w:rsid w:val="009C0DBB"/>
    <w:rsid w:val="009C100C"/>
    <w:rsid w:val="009C1298"/>
    <w:rsid w:val="009C2FAF"/>
    <w:rsid w:val="009C37FC"/>
    <w:rsid w:val="009C4CED"/>
    <w:rsid w:val="009C5A3D"/>
    <w:rsid w:val="009C5E99"/>
    <w:rsid w:val="009C7049"/>
    <w:rsid w:val="009D09BB"/>
    <w:rsid w:val="009D0C6E"/>
    <w:rsid w:val="009D1862"/>
    <w:rsid w:val="009D248F"/>
    <w:rsid w:val="009D293F"/>
    <w:rsid w:val="009D45CB"/>
    <w:rsid w:val="009D4942"/>
    <w:rsid w:val="009D5739"/>
    <w:rsid w:val="009E014E"/>
    <w:rsid w:val="009E1E0C"/>
    <w:rsid w:val="009E22E4"/>
    <w:rsid w:val="009E2FD6"/>
    <w:rsid w:val="009E3809"/>
    <w:rsid w:val="009E4338"/>
    <w:rsid w:val="009E45A0"/>
    <w:rsid w:val="009E4D6A"/>
    <w:rsid w:val="009E54A4"/>
    <w:rsid w:val="009E5D8F"/>
    <w:rsid w:val="009E641F"/>
    <w:rsid w:val="009E7426"/>
    <w:rsid w:val="009F04EB"/>
    <w:rsid w:val="009F0554"/>
    <w:rsid w:val="009F060F"/>
    <w:rsid w:val="009F1B5C"/>
    <w:rsid w:val="009F319C"/>
    <w:rsid w:val="009F41C9"/>
    <w:rsid w:val="009F6097"/>
    <w:rsid w:val="009F655F"/>
    <w:rsid w:val="009F6965"/>
    <w:rsid w:val="009F7358"/>
    <w:rsid w:val="00A000A0"/>
    <w:rsid w:val="00A00ECB"/>
    <w:rsid w:val="00A010EC"/>
    <w:rsid w:val="00A01351"/>
    <w:rsid w:val="00A01674"/>
    <w:rsid w:val="00A03439"/>
    <w:rsid w:val="00A03C90"/>
    <w:rsid w:val="00A03ED1"/>
    <w:rsid w:val="00A043EF"/>
    <w:rsid w:val="00A04600"/>
    <w:rsid w:val="00A05BB3"/>
    <w:rsid w:val="00A102BD"/>
    <w:rsid w:val="00A104C1"/>
    <w:rsid w:val="00A11C7E"/>
    <w:rsid w:val="00A14697"/>
    <w:rsid w:val="00A14BA3"/>
    <w:rsid w:val="00A1560C"/>
    <w:rsid w:val="00A15A26"/>
    <w:rsid w:val="00A1673F"/>
    <w:rsid w:val="00A175B0"/>
    <w:rsid w:val="00A2064B"/>
    <w:rsid w:val="00A20894"/>
    <w:rsid w:val="00A2118C"/>
    <w:rsid w:val="00A2320D"/>
    <w:rsid w:val="00A24009"/>
    <w:rsid w:val="00A240BE"/>
    <w:rsid w:val="00A24261"/>
    <w:rsid w:val="00A25D82"/>
    <w:rsid w:val="00A3187D"/>
    <w:rsid w:val="00A3345A"/>
    <w:rsid w:val="00A334F3"/>
    <w:rsid w:val="00A33A34"/>
    <w:rsid w:val="00A349C1"/>
    <w:rsid w:val="00A35027"/>
    <w:rsid w:val="00A3503F"/>
    <w:rsid w:val="00A37E08"/>
    <w:rsid w:val="00A4227B"/>
    <w:rsid w:val="00A4396F"/>
    <w:rsid w:val="00A459AA"/>
    <w:rsid w:val="00A50358"/>
    <w:rsid w:val="00A521D7"/>
    <w:rsid w:val="00A53179"/>
    <w:rsid w:val="00A5526B"/>
    <w:rsid w:val="00A5549B"/>
    <w:rsid w:val="00A55EE4"/>
    <w:rsid w:val="00A56650"/>
    <w:rsid w:val="00A569E3"/>
    <w:rsid w:val="00A57865"/>
    <w:rsid w:val="00A60E64"/>
    <w:rsid w:val="00A61095"/>
    <w:rsid w:val="00A61416"/>
    <w:rsid w:val="00A62674"/>
    <w:rsid w:val="00A64425"/>
    <w:rsid w:val="00A644E6"/>
    <w:rsid w:val="00A65491"/>
    <w:rsid w:val="00A6567F"/>
    <w:rsid w:val="00A65AFC"/>
    <w:rsid w:val="00A7141A"/>
    <w:rsid w:val="00A72D17"/>
    <w:rsid w:val="00A72F41"/>
    <w:rsid w:val="00A740E3"/>
    <w:rsid w:val="00A75426"/>
    <w:rsid w:val="00A77419"/>
    <w:rsid w:val="00A778E2"/>
    <w:rsid w:val="00A809EE"/>
    <w:rsid w:val="00A8208D"/>
    <w:rsid w:val="00A8440C"/>
    <w:rsid w:val="00A84859"/>
    <w:rsid w:val="00A8542B"/>
    <w:rsid w:val="00A85641"/>
    <w:rsid w:val="00A8739C"/>
    <w:rsid w:val="00A9072E"/>
    <w:rsid w:val="00A908C9"/>
    <w:rsid w:val="00A9098C"/>
    <w:rsid w:val="00A912AE"/>
    <w:rsid w:val="00A92060"/>
    <w:rsid w:val="00A9295B"/>
    <w:rsid w:val="00A93543"/>
    <w:rsid w:val="00A93F2E"/>
    <w:rsid w:val="00A949EF"/>
    <w:rsid w:val="00A956AB"/>
    <w:rsid w:val="00A95723"/>
    <w:rsid w:val="00A97002"/>
    <w:rsid w:val="00A97E4F"/>
    <w:rsid w:val="00AA075E"/>
    <w:rsid w:val="00AA216C"/>
    <w:rsid w:val="00AA3DD8"/>
    <w:rsid w:val="00AA5799"/>
    <w:rsid w:val="00AA5A43"/>
    <w:rsid w:val="00AA677F"/>
    <w:rsid w:val="00AA6CD0"/>
    <w:rsid w:val="00AB0D0F"/>
    <w:rsid w:val="00AB0F41"/>
    <w:rsid w:val="00AB1FFA"/>
    <w:rsid w:val="00AB21EA"/>
    <w:rsid w:val="00AB2295"/>
    <w:rsid w:val="00AB2380"/>
    <w:rsid w:val="00AB29F5"/>
    <w:rsid w:val="00AB371A"/>
    <w:rsid w:val="00AB4B0D"/>
    <w:rsid w:val="00AB4F14"/>
    <w:rsid w:val="00AB6B35"/>
    <w:rsid w:val="00AB6DFB"/>
    <w:rsid w:val="00AC23F3"/>
    <w:rsid w:val="00AC3B3D"/>
    <w:rsid w:val="00AC40A9"/>
    <w:rsid w:val="00AC44A2"/>
    <w:rsid w:val="00AC460E"/>
    <w:rsid w:val="00AC6B0F"/>
    <w:rsid w:val="00AC7693"/>
    <w:rsid w:val="00AC76BD"/>
    <w:rsid w:val="00AC7A41"/>
    <w:rsid w:val="00AD1879"/>
    <w:rsid w:val="00AD30FD"/>
    <w:rsid w:val="00AE06BC"/>
    <w:rsid w:val="00AE10EC"/>
    <w:rsid w:val="00AE12C4"/>
    <w:rsid w:val="00AE175F"/>
    <w:rsid w:val="00AE186D"/>
    <w:rsid w:val="00AE1E6A"/>
    <w:rsid w:val="00AE33BF"/>
    <w:rsid w:val="00AE4192"/>
    <w:rsid w:val="00AE5B3B"/>
    <w:rsid w:val="00AE736D"/>
    <w:rsid w:val="00AE757C"/>
    <w:rsid w:val="00AE788D"/>
    <w:rsid w:val="00AF0441"/>
    <w:rsid w:val="00AF08B0"/>
    <w:rsid w:val="00AF1EBE"/>
    <w:rsid w:val="00AF272F"/>
    <w:rsid w:val="00AF31BE"/>
    <w:rsid w:val="00AF3D9F"/>
    <w:rsid w:val="00AF3F69"/>
    <w:rsid w:val="00AF4006"/>
    <w:rsid w:val="00AF4D59"/>
    <w:rsid w:val="00AF5374"/>
    <w:rsid w:val="00AF7221"/>
    <w:rsid w:val="00AF7BE9"/>
    <w:rsid w:val="00B0022B"/>
    <w:rsid w:val="00B010B5"/>
    <w:rsid w:val="00B01464"/>
    <w:rsid w:val="00B01538"/>
    <w:rsid w:val="00B01C2F"/>
    <w:rsid w:val="00B023F6"/>
    <w:rsid w:val="00B024D1"/>
    <w:rsid w:val="00B0268C"/>
    <w:rsid w:val="00B02C60"/>
    <w:rsid w:val="00B02F42"/>
    <w:rsid w:val="00B03B41"/>
    <w:rsid w:val="00B05CDC"/>
    <w:rsid w:val="00B06068"/>
    <w:rsid w:val="00B0655A"/>
    <w:rsid w:val="00B069B2"/>
    <w:rsid w:val="00B07438"/>
    <w:rsid w:val="00B079AD"/>
    <w:rsid w:val="00B07AB7"/>
    <w:rsid w:val="00B11EFB"/>
    <w:rsid w:val="00B15410"/>
    <w:rsid w:val="00B1608A"/>
    <w:rsid w:val="00B17B77"/>
    <w:rsid w:val="00B20298"/>
    <w:rsid w:val="00B2079E"/>
    <w:rsid w:val="00B21CE2"/>
    <w:rsid w:val="00B236D1"/>
    <w:rsid w:val="00B2433E"/>
    <w:rsid w:val="00B24544"/>
    <w:rsid w:val="00B24D42"/>
    <w:rsid w:val="00B24FFD"/>
    <w:rsid w:val="00B250A8"/>
    <w:rsid w:val="00B2555A"/>
    <w:rsid w:val="00B26400"/>
    <w:rsid w:val="00B2732D"/>
    <w:rsid w:val="00B308E8"/>
    <w:rsid w:val="00B30E96"/>
    <w:rsid w:val="00B314F7"/>
    <w:rsid w:val="00B318BB"/>
    <w:rsid w:val="00B331E0"/>
    <w:rsid w:val="00B33434"/>
    <w:rsid w:val="00B33EA0"/>
    <w:rsid w:val="00B35006"/>
    <w:rsid w:val="00B360C6"/>
    <w:rsid w:val="00B36D2D"/>
    <w:rsid w:val="00B41C15"/>
    <w:rsid w:val="00B42A68"/>
    <w:rsid w:val="00B42ABC"/>
    <w:rsid w:val="00B43D0B"/>
    <w:rsid w:val="00B4441C"/>
    <w:rsid w:val="00B44A1A"/>
    <w:rsid w:val="00B44ACE"/>
    <w:rsid w:val="00B44CDE"/>
    <w:rsid w:val="00B44F0E"/>
    <w:rsid w:val="00B45308"/>
    <w:rsid w:val="00B45334"/>
    <w:rsid w:val="00B45C43"/>
    <w:rsid w:val="00B4766E"/>
    <w:rsid w:val="00B47E54"/>
    <w:rsid w:val="00B50930"/>
    <w:rsid w:val="00B50B60"/>
    <w:rsid w:val="00B5180C"/>
    <w:rsid w:val="00B51ADB"/>
    <w:rsid w:val="00B52D6A"/>
    <w:rsid w:val="00B5430F"/>
    <w:rsid w:val="00B543AA"/>
    <w:rsid w:val="00B549B0"/>
    <w:rsid w:val="00B54B3F"/>
    <w:rsid w:val="00B55219"/>
    <w:rsid w:val="00B606CC"/>
    <w:rsid w:val="00B611A1"/>
    <w:rsid w:val="00B61A51"/>
    <w:rsid w:val="00B62FDA"/>
    <w:rsid w:val="00B63D4D"/>
    <w:rsid w:val="00B66F38"/>
    <w:rsid w:val="00B67C72"/>
    <w:rsid w:val="00B73778"/>
    <w:rsid w:val="00B745D2"/>
    <w:rsid w:val="00B755B3"/>
    <w:rsid w:val="00B75790"/>
    <w:rsid w:val="00B75F3A"/>
    <w:rsid w:val="00B76B9B"/>
    <w:rsid w:val="00B77264"/>
    <w:rsid w:val="00B777F8"/>
    <w:rsid w:val="00B77E0A"/>
    <w:rsid w:val="00B8127A"/>
    <w:rsid w:val="00B814CB"/>
    <w:rsid w:val="00B824AA"/>
    <w:rsid w:val="00B832C2"/>
    <w:rsid w:val="00B83833"/>
    <w:rsid w:val="00B848FA"/>
    <w:rsid w:val="00B84B6B"/>
    <w:rsid w:val="00B854D0"/>
    <w:rsid w:val="00B858A5"/>
    <w:rsid w:val="00B86F37"/>
    <w:rsid w:val="00B9075A"/>
    <w:rsid w:val="00B922FC"/>
    <w:rsid w:val="00B92833"/>
    <w:rsid w:val="00B936D6"/>
    <w:rsid w:val="00B93B43"/>
    <w:rsid w:val="00B94B90"/>
    <w:rsid w:val="00B960C6"/>
    <w:rsid w:val="00B962C0"/>
    <w:rsid w:val="00B975A0"/>
    <w:rsid w:val="00BA092F"/>
    <w:rsid w:val="00BA0EAD"/>
    <w:rsid w:val="00BA16A1"/>
    <w:rsid w:val="00BA262A"/>
    <w:rsid w:val="00BA32AC"/>
    <w:rsid w:val="00BA5383"/>
    <w:rsid w:val="00BA5973"/>
    <w:rsid w:val="00BA693A"/>
    <w:rsid w:val="00BA6D3A"/>
    <w:rsid w:val="00BA6D9A"/>
    <w:rsid w:val="00BA7BDB"/>
    <w:rsid w:val="00BB08F3"/>
    <w:rsid w:val="00BB2AB5"/>
    <w:rsid w:val="00BB3A77"/>
    <w:rsid w:val="00BB3D07"/>
    <w:rsid w:val="00BB4816"/>
    <w:rsid w:val="00BB481D"/>
    <w:rsid w:val="00BB54FE"/>
    <w:rsid w:val="00BB64A8"/>
    <w:rsid w:val="00BB6F75"/>
    <w:rsid w:val="00BB70A4"/>
    <w:rsid w:val="00BB774A"/>
    <w:rsid w:val="00BC14AC"/>
    <w:rsid w:val="00BC48A9"/>
    <w:rsid w:val="00BC6462"/>
    <w:rsid w:val="00BC6CA0"/>
    <w:rsid w:val="00BC73B2"/>
    <w:rsid w:val="00BC7EB0"/>
    <w:rsid w:val="00BD2A9B"/>
    <w:rsid w:val="00BD448A"/>
    <w:rsid w:val="00BD4847"/>
    <w:rsid w:val="00BD50F5"/>
    <w:rsid w:val="00BD7096"/>
    <w:rsid w:val="00BD7140"/>
    <w:rsid w:val="00BD7720"/>
    <w:rsid w:val="00BD7E59"/>
    <w:rsid w:val="00BE03D7"/>
    <w:rsid w:val="00BE067B"/>
    <w:rsid w:val="00BE3285"/>
    <w:rsid w:val="00BE3BA3"/>
    <w:rsid w:val="00BE3D1C"/>
    <w:rsid w:val="00BE533A"/>
    <w:rsid w:val="00BE7D34"/>
    <w:rsid w:val="00BE7E11"/>
    <w:rsid w:val="00BF0389"/>
    <w:rsid w:val="00BF0DFC"/>
    <w:rsid w:val="00BF141C"/>
    <w:rsid w:val="00BF1F7C"/>
    <w:rsid w:val="00BF3232"/>
    <w:rsid w:val="00BF33C3"/>
    <w:rsid w:val="00BF358F"/>
    <w:rsid w:val="00BF3658"/>
    <w:rsid w:val="00BF3ADD"/>
    <w:rsid w:val="00BF7479"/>
    <w:rsid w:val="00C01881"/>
    <w:rsid w:val="00C03D31"/>
    <w:rsid w:val="00C03D5E"/>
    <w:rsid w:val="00C04A94"/>
    <w:rsid w:val="00C05C18"/>
    <w:rsid w:val="00C113DA"/>
    <w:rsid w:val="00C1248B"/>
    <w:rsid w:val="00C1396C"/>
    <w:rsid w:val="00C1704F"/>
    <w:rsid w:val="00C20E05"/>
    <w:rsid w:val="00C21745"/>
    <w:rsid w:val="00C21E15"/>
    <w:rsid w:val="00C22946"/>
    <w:rsid w:val="00C25FF4"/>
    <w:rsid w:val="00C26855"/>
    <w:rsid w:val="00C26D23"/>
    <w:rsid w:val="00C27F1A"/>
    <w:rsid w:val="00C3078F"/>
    <w:rsid w:val="00C31179"/>
    <w:rsid w:val="00C31B20"/>
    <w:rsid w:val="00C32702"/>
    <w:rsid w:val="00C32949"/>
    <w:rsid w:val="00C32DB8"/>
    <w:rsid w:val="00C332BA"/>
    <w:rsid w:val="00C341C4"/>
    <w:rsid w:val="00C34391"/>
    <w:rsid w:val="00C35937"/>
    <w:rsid w:val="00C3636B"/>
    <w:rsid w:val="00C36458"/>
    <w:rsid w:val="00C434E3"/>
    <w:rsid w:val="00C4359A"/>
    <w:rsid w:val="00C44B67"/>
    <w:rsid w:val="00C44D72"/>
    <w:rsid w:val="00C459AD"/>
    <w:rsid w:val="00C460AC"/>
    <w:rsid w:val="00C47EE4"/>
    <w:rsid w:val="00C505C3"/>
    <w:rsid w:val="00C50B5A"/>
    <w:rsid w:val="00C50E12"/>
    <w:rsid w:val="00C52211"/>
    <w:rsid w:val="00C53799"/>
    <w:rsid w:val="00C54459"/>
    <w:rsid w:val="00C55278"/>
    <w:rsid w:val="00C55960"/>
    <w:rsid w:val="00C55B8B"/>
    <w:rsid w:val="00C566CC"/>
    <w:rsid w:val="00C5685B"/>
    <w:rsid w:val="00C56AE1"/>
    <w:rsid w:val="00C56DA3"/>
    <w:rsid w:val="00C57B7E"/>
    <w:rsid w:val="00C57E38"/>
    <w:rsid w:val="00C60504"/>
    <w:rsid w:val="00C609AE"/>
    <w:rsid w:val="00C62E62"/>
    <w:rsid w:val="00C65491"/>
    <w:rsid w:val="00C65ABA"/>
    <w:rsid w:val="00C664A5"/>
    <w:rsid w:val="00C6759B"/>
    <w:rsid w:val="00C67C5D"/>
    <w:rsid w:val="00C719F3"/>
    <w:rsid w:val="00C72B2B"/>
    <w:rsid w:val="00C7380D"/>
    <w:rsid w:val="00C73D07"/>
    <w:rsid w:val="00C73FF6"/>
    <w:rsid w:val="00C74FE1"/>
    <w:rsid w:val="00C75025"/>
    <w:rsid w:val="00C75B0C"/>
    <w:rsid w:val="00C75E37"/>
    <w:rsid w:val="00C76644"/>
    <w:rsid w:val="00C80599"/>
    <w:rsid w:val="00C80A12"/>
    <w:rsid w:val="00C813E2"/>
    <w:rsid w:val="00C8233E"/>
    <w:rsid w:val="00C84319"/>
    <w:rsid w:val="00C86449"/>
    <w:rsid w:val="00C86F34"/>
    <w:rsid w:val="00C91BD7"/>
    <w:rsid w:val="00C933A8"/>
    <w:rsid w:val="00C939B1"/>
    <w:rsid w:val="00C93B74"/>
    <w:rsid w:val="00C94F22"/>
    <w:rsid w:val="00C95E92"/>
    <w:rsid w:val="00C96634"/>
    <w:rsid w:val="00C96F25"/>
    <w:rsid w:val="00CA1146"/>
    <w:rsid w:val="00CA1254"/>
    <w:rsid w:val="00CA128C"/>
    <w:rsid w:val="00CA1354"/>
    <w:rsid w:val="00CA28AE"/>
    <w:rsid w:val="00CA3CB8"/>
    <w:rsid w:val="00CA416A"/>
    <w:rsid w:val="00CA5032"/>
    <w:rsid w:val="00CA5792"/>
    <w:rsid w:val="00CA77A0"/>
    <w:rsid w:val="00CA7FAE"/>
    <w:rsid w:val="00CB03C4"/>
    <w:rsid w:val="00CB0981"/>
    <w:rsid w:val="00CB0CC6"/>
    <w:rsid w:val="00CB137D"/>
    <w:rsid w:val="00CB53CE"/>
    <w:rsid w:val="00CB55F7"/>
    <w:rsid w:val="00CC052F"/>
    <w:rsid w:val="00CC0D9D"/>
    <w:rsid w:val="00CC11AD"/>
    <w:rsid w:val="00CC1B71"/>
    <w:rsid w:val="00CC2C6C"/>
    <w:rsid w:val="00CC2E9B"/>
    <w:rsid w:val="00CC533E"/>
    <w:rsid w:val="00CC5699"/>
    <w:rsid w:val="00CC5DBD"/>
    <w:rsid w:val="00CC698A"/>
    <w:rsid w:val="00CC7134"/>
    <w:rsid w:val="00CD0140"/>
    <w:rsid w:val="00CD1A9D"/>
    <w:rsid w:val="00CD2824"/>
    <w:rsid w:val="00CD3FA7"/>
    <w:rsid w:val="00CD5659"/>
    <w:rsid w:val="00CD7294"/>
    <w:rsid w:val="00CE0BD2"/>
    <w:rsid w:val="00CE10F8"/>
    <w:rsid w:val="00CE1633"/>
    <w:rsid w:val="00CE2B61"/>
    <w:rsid w:val="00CE3125"/>
    <w:rsid w:val="00CE36A9"/>
    <w:rsid w:val="00CE4969"/>
    <w:rsid w:val="00CE54E8"/>
    <w:rsid w:val="00CE5794"/>
    <w:rsid w:val="00CE665A"/>
    <w:rsid w:val="00CE77DA"/>
    <w:rsid w:val="00CF0B00"/>
    <w:rsid w:val="00CF2EB8"/>
    <w:rsid w:val="00CF3B3F"/>
    <w:rsid w:val="00CF3E34"/>
    <w:rsid w:val="00D032FC"/>
    <w:rsid w:val="00D039C1"/>
    <w:rsid w:val="00D03EA6"/>
    <w:rsid w:val="00D05C66"/>
    <w:rsid w:val="00D06D0F"/>
    <w:rsid w:val="00D07330"/>
    <w:rsid w:val="00D07F8D"/>
    <w:rsid w:val="00D1131D"/>
    <w:rsid w:val="00D11AAB"/>
    <w:rsid w:val="00D12547"/>
    <w:rsid w:val="00D12A01"/>
    <w:rsid w:val="00D1391A"/>
    <w:rsid w:val="00D14043"/>
    <w:rsid w:val="00D145D2"/>
    <w:rsid w:val="00D14B38"/>
    <w:rsid w:val="00D15AFB"/>
    <w:rsid w:val="00D15F60"/>
    <w:rsid w:val="00D1695E"/>
    <w:rsid w:val="00D20B9B"/>
    <w:rsid w:val="00D20CD5"/>
    <w:rsid w:val="00D2108E"/>
    <w:rsid w:val="00D2377A"/>
    <w:rsid w:val="00D24BB7"/>
    <w:rsid w:val="00D24F58"/>
    <w:rsid w:val="00D25F81"/>
    <w:rsid w:val="00D3220F"/>
    <w:rsid w:val="00D34038"/>
    <w:rsid w:val="00D3673B"/>
    <w:rsid w:val="00D41752"/>
    <w:rsid w:val="00D43445"/>
    <w:rsid w:val="00D44F3A"/>
    <w:rsid w:val="00D4548C"/>
    <w:rsid w:val="00D45EC4"/>
    <w:rsid w:val="00D45F27"/>
    <w:rsid w:val="00D509CC"/>
    <w:rsid w:val="00D51155"/>
    <w:rsid w:val="00D51E49"/>
    <w:rsid w:val="00D541BF"/>
    <w:rsid w:val="00D54723"/>
    <w:rsid w:val="00D54F95"/>
    <w:rsid w:val="00D55661"/>
    <w:rsid w:val="00D55847"/>
    <w:rsid w:val="00D561B0"/>
    <w:rsid w:val="00D57CBB"/>
    <w:rsid w:val="00D61512"/>
    <w:rsid w:val="00D61749"/>
    <w:rsid w:val="00D61D2A"/>
    <w:rsid w:val="00D62EB4"/>
    <w:rsid w:val="00D677A8"/>
    <w:rsid w:val="00D70690"/>
    <w:rsid w:val="00D721B9"/>
    <w:rsid w:val="00D72A56"/>
    <w:rsid w:val="00D72E7B"/>
    <w:rsid w:val="00D740C0"/>
    <w:rsid w:val="00D741EC"/>
    <w:rsid w:val="00D80C7F"/>
    <w:rsid w:val="00D82EC5"/>
    <w:rsid w:val="00D85273"/>
    <w:rsid w:val="00D86143"/>
    <w:rsid w:val="00D87654"/>
    <w:rsid w:val="00D91864"/>
    <w:rsid w:val="00D91949"/>
    <w:rsid w:val="00D92533"/>
    <w:rsid w:val="00D93B68"/>
    <w:rsid w:val="00D93C50"/>
    <w:rsid w:val="00D96654"/>
    <w:rsid w:val="00D96927"/>
    <w:rsid w:val="00DA0182"/>
    <w:rsid w:val="00DA02A3"/>
    <w:rsid w:val="00DA04D8"/>
    <w:rsid w:val="00DA0A20"/>
    <w:rsid w:val="00DA1C8C"/>
    <w:rsid w:val="00DA23D2"/>
    <w:rsid w:val="00DA251A"/>
    <w:rsid w:val="00DA3DC7"/>
    <w:rsid w:val="00DA3FEA"/>
    <w:rsid w:val="00DA535B"/>
    <w:rsid w:val="00DA6148"/>
    <w:rsid w:val="00DA698A"/>
    <w:rsid w:val="00DB0A72"/>
    <w:rsid w:val="00DB0DB5"/>
    <w:rsid w:val="00DB3EDE"/>
    <w:rsid w:val="00DB4798"/>
    <w:rsid w:val="00DB50B0"/>
    <w:rsid w:val="00DC2B0B"/>
    <w:rsid w:val="00DC2EC7"/>
    <w:rsid w:val="00DC700B"/>
    <w:rsid w:val="00DC7B6D"/>
    <w:rsid w:val="00DD071A"/>
    <w:rsid w:val="00DD20FB"/>
    <w:rsid w:val="00DD3E69"/>
    <w:rsid w:val="00DD482F"/>
    <w:rsid w:val="00DD5125"/>
    <w:rsid w:val="00DD56D5"/>
    <w:rsid w:val="00DD5922"/>
    <w:rsid w:val="00DD69A7"/>
    <w:rsid w:val="00DD6FC0"/>
    <w:rsid w:val="00DE0FB0"/>
    <w:rsid w:val="00DE2505"/>
    <w:rsid w:val="00DE301B"/>
    <w:rsid w:val="00DE3400"/>
    <w:rsid w:val="00DE4EDC"/>
    <w:rsid w:val="00DE6C63"/>
    <w:rsid w:val="00DE7B7E"/>
    <w:rsid w:val="00DE7C8F"/>
    <w:rsid w:val="00DF01FF"/>
    <w:rsid w:val="00DF0900"/>
    <w:rsid w:val="00DF0C76"/>
    <w:rsid w:val="00DF1EA8"/>
    <w:rsid w:val="00DF26A8"/>
    <w:rsid w:val="00DF2904"/>
    <w:rsid w:val="00DF44DA"/>
    <w:rsid w:val="00DF574F"/>
    <w:rsid w:val="00DF7ACC"/>
    <w:rsid w:val="00E005F0"/>
    <w:rsid w:val="00E008F2"/>
    <w:rsid w:val="00E00E52"/>
    <w:rsid w:val="00E0116D"/>
    <w:rsid w:val="00E028B4"/>
    <w:rsid w:val="00E02D52"/>
    <w:rsid w:val="00E03671"/>
    <w:rsid w:val="00E04759"/>
    <w:rsid w:val="00E04F7D"/>
    <w:rsid w:val="00E05932"/>
    <w:rsid w:val="00E10624"/>
    <w:rsid w:val="00E12D95"/>
    <w:rsid w:val="00E13160"/>
    <w:rsid w:val="00E13B6C"/>
    <w:rsid w:val="00E1401B"/>
    <w:rsid w:val="00E1432E"/>
    <w:rsid w:val="00E14B59"/>
    <w:rsid w:val="00E15841"/>
    <w:rsid w:val="00E174B5"/>
    <w:rsid w:val="00E17AA7"/>
    <w:rsid w:val="00E20256"/>
    <w:rsid w:val="00E206C6"/>
    <w:rsid w:val="00E217B0"/>
    <w:rsid w:val="00E22634"/>
    <w:rsid w:val="00E23198"/>
    <w:rsid w:val="00E254C9"/>
    <w:rsid w:val="00E2786A"/>
    <w:rsid w:val="00E302E2"/>
    <w:rsid w:val="00E3032F"/>
    <w:rsid w:val="00E30750"/>
    <w:rsid w:val="00E311BA"/>
    <w:rsid w:val="00E31AF5"/>
    <w:rsid w:val="00E31C9A"/>
    <w:rsid w:val="00E32F1D"/>
    <w:rsid w:val="00E34614"/>
    <w:rsid w:val="00E3466A"/>
    <w:rsid w:val="00E348F2"/>
    <w:rsid w:val="00E35D1F"/>
    <w:rsid w:val="00E3666E"/>
    <w:rsid w:val="00E378B8"/>
    <w:rsid w:val="00E40076"/>
    <w:rsid w:val="00E4130D"/>
    <w:rsid w:val="00E42BD9"/>
    <w:rsid w:val="00E430A4"/>
    <w:rsid w:val="00E4336A"/>
    <w:rsid w:val="00E45067"/>
    <w:rsid w:val="00E471DC"/>
    <w:rsid w:val="00E5003A"/>
    <w:rsid w:val="00E50185"/>
    <w:rsid w:val="00E51991"/>
    <w:rsid w:val="00E52684"/>
    <w:rsid w:val="00E538E8"/>
    <w:rsid w:val="00E53CA6"/>
    <w:rsid w:val="00E53FD7"/>
    <w:rsid w:val="00E544EA"/>
    <w:rsid w:val="00E56E4B"/>
    <w:rsid w:val="00E57D84"/>
    <w:rsid w:val="00E604DC"/>
    <w:rsid w:val="00E61ABA"/>
    <w:rsid w:val="00E61EED"/>
    <w:rsid w:val="00E62F00"/>
    <w:rsid w:val="00E63DDA"/>
    <w:rsid w:val="00E647E1"/>
    <w:rsid w:val="00E661D0"/>
    <w:rsid w:val="00E6666F"/>
    <w:rsid w:val="00E66901"/>
    <w:rsid w:val="00E67E11"/>
    <w:rsid w:val="00E70CDD"/>
    <w:rsid w:val="00E74511"/>
    <w:rsid w:val="00E748AC"/>
    <w:rsid w:val="00E752FD"/>
    <w:rsid w:val="00E7732F"/>
    <w:rsid w:val="00E77776"/>
    <w:rsid w:val="00E80943"/>
    <w:rsid w:val="00E80E0E"/>
    <w:rsid w:val="00E812CE"/>
    <w:rsid w:val="00E8152C"/>
    <w:rsid w:val="00E828E0"/>
    <w:rsid w:val="00E8336F"/>
    <w:rsid w:val="00E84C6A"/>
    <w:rsid w:val="00E84CC0"/>
    <w:rsid w:val="00E850D4"/>
    <w:rsid w:val="00E85FE5"/>
    <w:rsid w:val="00E873E0"/>
    <w:rsid w:val="00E9118E"/>
    <w:rsid w:val="00E91E0D"/>
    <w:rsid w:val="00E92E56"/>
    <w:rsid w:val="00E937C4"/>
    <w:rsid w:val="00E944FF"/>
    <w:rsid w:val="00E94EB1"/>
    <w:rsid w:val="00E95502"/>
    <w:rsid w:val="00E95E01"/>
    <w:rsid w:val="00EA0024"/>
    <w:rsid w:val="00EA067E"/>
    <w:rsid w:val="00EA13B9"/>
    <w:rsid w:val="00EA159E"/>
    <w:rsid w:val="00EA2870"/>
    <w:rsid w:val="00EA2E19"/>
    <w:rsid w:val="00EA3A0F"/>
    <w:rsid w:val="00EA4464"/>
    <w:rsid w:val="00EA4832"/>
    <w:rsid w:val="00EA5E2F"/>
    <w:rsid w:val="00EA76E5"/>
    <w:rsid w:val="00EA7865"/>
    <w:rsid w:val="00EB0ED1"/>
    <w:rsid w:val="00EB155E"/>
    <w:rsid w:val="00EB1B4B"/>
    <w:rsid w:val="00EB2A1E"/>
    <w:rsid w:val="00EB5741"/>
    <w:rsid w:val="00EB5F76"/>
    <w:rsid w:val="00EB609C"/>
    <w:rsid w:val="00EB77EC"/>
    <w:rsid w:val="00EC058A"/>
    <w:rsid w:val="00EC1E43"/>
    <w:rsid w:val="00EC2137"/>
    <w:rsid w:val="00EC2681"/>
    <w:rsid w:val="00EC2B77"/>
    <w:rsid w:val="00EC3896"/>
    <w:rsid w:val="00EC3A51"/>
    <w:rsid w:val="00EC4078"/>
    <w:rsid w:val="00EC46D0"/>
    <w:rsid w:val="00EC7016"/>
    <w:rsid w:val="00EC7B39"/>
    <w:rsid w:val="00ED0564"/>
    <w:rsid w:val="00ED143C"/>
    <w:rsid w:val="00ED20DA"/>
    <w:rsid w:val="00ED2E23"/>
    <w:rsid w:val="00ED4EBF"/>
    <w:rsid w:val="00ED5DB5"/>
    <w:rsid w:val="00ED6440"/>
    <w:rsid w:val="00ED6632"/>
    <w:rsid w:val="00ED6869"/>
    <w:rsid w:val="00ED6935"/>
    <w:rsid w:val="00ED6D99"/>
    <w:rsid w:val="00EE03A6"/>
    <w:rsid w:val="00EE04A2"/>
    <w:rsid w:val="00EE064E"/>
    <w:rsid w:val="00EE14C5"/>
    <w:rsid w:val="00EE2D0F"/>
    <w:rsid w:val="00EE2E42"/>
    <w:rsid w:val="00EE5D03"/>
    <w:rsid w:val="00EE789D"/>
    <w:rsid w:val="00EF048B"/>
    <w:rsid w:val="00EF07B6"/>
    <w:rsid w:val="00EF0A2F"/>
    <w:rsid w:val="00EF1899"/>
    <w:rsid w:val="00EF3402"/>
    <w:rsid w:val="00EF57EB"/>
    <w:rsid w:val="00EF593A"/>
    <w:rsid w:val="00F00E8F"/>
    <w:rsid w:val="00F046C1"/>
    <w:rsid w:val="00F04959"/>
    <w:rsid w:val="00F05283"/>
    <w:rsid w:val="00F05A44"/>
    <w:rsid w:val="00F109CC"/>
    <w:rsid w:val="00F10A28"/>
    <w:rsid w:val="00F11134"/>
    <w:rsid w:val="00F11BD0"/>
    <w:rsid w:val="00F120EF"/>
    <w:rsid w:val="00F1253D"/>
    <w:rsid w:val="00F12B7F"/>
    <w:rsid w:val="00F13B2C"/>
    <w:rsid w:val="00F14AFE"/>
    <w:rsid w:val="00F14C02"/>
    <w:rsid w:val="00F1579F"/>
    <w:rsid w:val="00F16BD5"/>
    <w:rsid w:val="00F1755A"/>
    <w:rsid w:val="00F17D61"/>
    <w:rsid w:val="00F211CA"/>
    <w:rsid w:val="00F216B8"/>
    <w:rsid w:val="00F21E26"/>
    <w:rsid w:val="00F22621"/>
    <w:rsid w:val="00F23BB0"/>
    <w:rsid w:val="00F250E1"/>
    <w:rsid w:val="00F25FFC"/>
    <w:rsid w:val="00F2614C"/>
    <w:rsid w:val="00F2733B"/>
    <w:rsid w:val="00F27979"/>
    <w:rsid w:val="00F30041"/>
    <w:rsid w:val="00F3041C"/>
    <w:rsid w:val="00F32130"/>
    <w:rsid w:val="00F32901"/>
    <w:rsid w:val="00F35C0A"/>
    <w:rsid w:val="00F36A74"/>
    <w:rsid w:val="00F3707F"/>
    <w:rsid w:val="00F372F2"/>
    <w:rsid w:val="00F40A7E"/>
    <w:rsid w:val="00F41180"/>
    <w:rsid w:val="00F417A4"/>
    <w:rsid w:val="00F423A5"/>
    <w:rsid w:val="00F42493"/>
    <w:rsid w:val="00F43908"/>
    <w:rsid w:val="00F45C6B"/>
    <w:rsid w:val="00F4629E"/>
    <w:rsid w:val="00F46F57"/>
    <w:rsid w:val="00F47108"/>
    <w:rsid w:val="00F474D8"/>
    <w:rsid w:val="00F47517"/>
    <w:rsid w:val="00F4788B"/>
    <w:rsid w:val="00F508E3"/>
    <w:rsid w:val="00F514A0"/>
    <w:rsid w:val="00F515A9"/>
    <w:rsid w:val="00F51CF2"/>
    <w:rsid w:val="00F528C2"/>
    <w:rsid w:val="00F535A2"/>
    <w:rsid w:val="00F538C4"/>
    <w:rsid w:val="00F541A0"/>
    <w:rsid w:val="00F55D8E"/>
    <w:rsid w:val="00F61B35"/>
    <w:rsid w:val="00F6234D"/>
    <w:rsid w:val="00F650F9"/>
    <w:rsid w:val="00F6710F"/>
    <w:rsid w:val="00F67A7C"/>
    <w:rsid w:val="00F70D52"/>
    <w:rsid w:val="00F71244"/>
    <w:rsid w:val="00F713FE"/>
    <w:rsid w:val="00F7160E"/>
    <w:rsid w:val="00F72A9F"/>
    <w:rsid w:val="00F7308B"/>
    <w:rsid w:val="00F7493F"/>
    <w:rsid w:val="00F75F69"/>
    <w:rsid w:val="00F76614"/>
    <w:rsid w:val="00F77763"/>
    <w:rsid w:val="00F80795"/>
    <w:rsid w:val="00F81050"/>
    <w:rsid w:val="00F814D2"/>
    <w:rsid w:val="00F823AC"/>
    <w:rsid w:val="00F83298"/>
    <w:rsid w:val="00F832A7"/>
    <w:rsid w:val="00F83C05"/>
    <w:rsid w:val="00F84F21"/>
    <w:rsid w:val="00F85EEB"/>
    <w:rsid w:val="00F8616B"/>
    <w:rsid w:val="00F86207"/>
    <w:rsid w:val="00F87630"/>
    <w:rsid w:val="00F90CAD"/>
    <w:rsid w:val="00F91F95"/>
    <w:rsid w:val="00F93137"/>
    <w:rsid w:val="00F9351F"/>
    <w:rsid w:val="00F9365E"/>
    <w:rsid w:val="00F93B40"/>
    <w:rsid w:val="00F93B8F"/>
    <w:rsid w:val="00F94F37"/>
    <w:rsid w:val="00F95BFB"/>
    <w:rsid w:val="00F9660B"/>
    <w:rsid w:val="00F97823"/>
    <w:rsid w:val="00FA003E"/>
    <w:rsid w:val="00FA0E83"/>
    <w:rsid w:val="00FA114A"/>
    <w:rsid w:val="00FA2A77"/>
    <w:rsid w:val="00FA2EA5"/>
    <w:rsid w:val="00FA3245"/>
    <w:rsid w:val="00FA3AC0"/>
    <w:rsid w:val="00FA4780"/>
    <w:rsid w:val="00FA4F52"/>
    <w:rsid w:val="00FA4FD9"/>
    <w:rsid w:val="00FA523E"/>
    <w:rsid w:val="00FA5651"/>
    <w:rsid w:val="00FA656A"/>
    <w:rsid w:val="00FA7614"/>
    <w:rsid w:val="00FA7B20"/>
    <w:rsid w:val="00FB0596"/>
    <w:rsid w:val="00FB1A67"/>
    <w:rsid w:val="00FB1FC2"/>
    <w:rsid w:val="00FB2B3E"/>
    <w:rsid w:val="00FB3F06"/>
    <w:rsid w:val="00FB5346"/>
    <w:rsid w:val="00FB59ED"/>
    <w:rsid w:val="00FB5B28"/>
    <w:rsid w:val="00FB60D6"/>
    <w:rsid w:val="00FB6442"/>
    <w:rsid w:val="00FB662C"/>
    <w:rsid w:val="00FB6721"/>
    <w:rsid w:val="00FC0138"/>
    <w:rsid w:val="00FC1134"/>
    <w:rsid w:val="00FC26BC"/>
    <w:rsid w:val="00FC2EE7"/>
    <w:rsid w:val="00FC341B"/>
    <w:rsid w:val="00FC3B42"/>
    <w:rsid w:val="00FC4C0B"/>
    <w:rsid w:val="00FC6713"/>
    <w:rsid w:val="00FC6822"/>
    <w:rsid w:val="00FC778E"/>
    <w:rsid w:val="00FC7EA3"/>
    <w:rsid w:val="00FD06C6"/>
    <w:rsid w:val="00FD08F4"/>
    <w:rsid w:val="00FD22CF"/>
    <w:rsid w:val="00FD2C77"/>
    <w:rsid w:val="00FD3847"/>
    <w:rsid w:val="00FD397D"/>
    <w:rsid w:val="00FD40E8"/>
    <w:rsid w:val="00FD42EE"/>
    <w:rsid w:val="00FD46C9"/>
    <w:rsid w:val="00FD4CE0"/>
    <w:rsid w:val="00FD5785"/>
    <w:rsid w:val="00FD5B1C"/>
    <w:rsid w:val="00FD5F67"/>
    <w:rsid w:val="00FD6671"/>
    <w:rsid w:val="00FE2135"/>
    <w:rsid w:val="00FE2A97"/>
    <w:rsid w:val="00FE2AA2"/>
    <w:rsid w:val="00FE2DCB"/>
    <w:rsid w:val="00FE3078"/>
    <w:rsid w:val="00FE3A05"/>
    <w:rsid w:val="00FE3EB6"/>
    <w:rsid w:val="00FE4EAD"/>
    <w:rsid w:val="00FE7402"/>
    <w:rsid w:val="00FF1AC6"/>
    <w:rsid w:val="00FF1C0B"/>
    <w:rsid w:val="00FF213C"/>
    <w:rsid w:val="00FF309B"/>
    <w:rsid w:val="00FF586C"/>
    <w:rsid w:val="00FF7316"/>
    <w:rsid w:val="00FF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1CA"/>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autoRedefine/>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 w:type="character" w:customStyle="1" w:styleId="skypepnhcontainer">
    <w:name w:val="skype_pnh_container"/>
    <w:basedOn w:val="DefaultParagraphFont"/>
    <w:rsid w:val="004F0BCF"/>
    <w:rPr>
      <w:rtl w:val="0"/>
    </w:rPr>
  </w:style>
  <w:style w:type="character" w:customStyle="1" w:styleId="skypepnhmark1">
    <w:name w:val="skype_pnh_mark1"/>
    <w:basedOn w:val="DefaultParagraphFont"/>
    <w:rsid w:val="004F0BCF"/>
    <w:rPr>
      <w:vanish/>
      <w:webHidden w:val="0"/>
      <w:specVanish w:val="0"/>
    </w:rPr>
  </w:style>
  <w:style w:type="character" w:customStyle="1" w:styleId="skypepnhprintcontainer1386642816">
    <w:name w:val="skype_pnh_print_container_1386642816"/>
    <w:basedOn w:val="DefaultParagraphFont"/>
    <w:rsid w:val="004F0BCF"/>
  </w:style>
  <w:style w:type="character" w:customStyle="1" w:styleId="skypepnhtextspan">
    <w:name w:val="skype_pnh_text_span"/>
    <w:basedOn w:val="DefaultParagraphFont"/>
    <w:rsid w:val="004F0BCF"/>
  </w:style>
  <w:style w:type="character" w:customStyle="1" w:styleId="skypepnhfreetextspan">
    <w:name w:val="skype_pnh_free_text_span"/>
    <w:basedOn w:val="DefaultParagraphFont"/>
    <w:rsid w:val="004F0BCF"/>
  </w:style>
  <w:style w:type="paragraph" w:customStyle="1" w:styleId="Style1">
    <w:name w:val="Style1"/>
    <w:link w:val="Style1Char"/>
    <w:qFormat/>
    <w:rsid w:val="002B67A1"/>
    <w:rPr>
      <w:rFonts w:cstheme="minorHAnsi"/>
      <w:color w:val="000000"/>
    </w:rPr>
  </w:style>
  <w:style w:type="paragraph" w:customStyle="1" w:styleId="Style2">
    <w:name w:val="Style2"/>
    <w:link w:val="Style2Char"/>
    <w:qFormat/>
    <w:rsid w:val="002B67A1"/>
    <w:rPr>
      <w:rFonts w:cstheme="minorHAnsi"/>
      <w:color w:val="000000"/>
    </w:rPr>
  </w:style>
  <w:style w:type="character" w:customStyle="1" w:styleId="Style1Char">
    <w:name w:val="Style1 Char"/>
    <w:basedOn w:val="DefaultParagraphFont"/>
    <w:link w:val="Style1"/>
    <w:rsid w:val="002B67A1"/>
    <w:rPr>
      <w:rFonts w:cstheme="minorHAnsi"/>
      <w:color w:val="000000"/>
    </w:rPr>
  </w:style>
  <w:style w:type="character" w:customStyle="1" w:styleId="Style2Char">
    <w:name w:val="Style2 Char"/>
    <w:basedOn w:val="DefaultParagraphFont"/>
    <w:link w:val="Style2"/>
    <w:rsid w:val="002B67A1"/>
    <w:rPr>
      <w:rFonts w:cstheme="minorHAnsi"/>
      <w:color w:val="000000"/>
    </w:rPr>
  </w:style>
  <w:style w:type="character" w:customStyle="1" w:styleId="fldtext1">
    <w:name w:val="fldtext1"/>
    <w:basedOn w:val="DefaultParagraphFont"/>
    <w:rsid w:val="005542DB"/>
  </w:style>
  <w:style w:type="character" w:customStyle="1" w:styleId="apple-converted-space">
    <w:name w:val="apple-converted-space"/>
    <w:basedOn w:val="DefaultParagraphFont"/>
    <w:rsid w:val="00277238"/>
  </w:style>
  <w:style w:type="character" w:styleId="FollowedHyperlink">
    <w:name w:val="FollowedHyperlink"/>
    <w:basedOn w:val="DefaultParagraphFont"/>
    <w:uiPriority w:val="99"/>
    <w:semiHidden/>
    <w:unhideWhenUsed/>
    <w:rsid w:val="00874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E0"/>
    <w:pPr>
      <w:autoSpaceDE w:val="0"/>
      <w:autoSpaceDN w:val="0"/>
      <w:adjustRightInd w:val="0"/>
      <w:spacing w:after="0"/>
    </w:pPr>
    <w:rPr>
      <w:rFonts w:cstheme="minorHAnsi"/>
      <w:color w:val="000000"/>
    </w:rPr>
  </w:style>
  <w:style w:type="paragraph" w:styleId="Heading1">
    <w:name w:val="heading 1"/>
    <w:basedOn w:val="Normal"/>
    <w:next w:val="Normal"/>
    <w:link w:val="Heading1Char"/>
    <w:uiPriority w:val="9"/>
    <w:qFormat/>
    <w:rsid w:val="00EF1899"/>
    <w:pPr>
      <w:keepNext/>
      <w:keepLines/>
      <w:spacing w:before="100" w:beforeAutospacing="1"/>
      <w:outlineLvl w:val="0"/>
    </w:pPr>
    <w:rPr>
      <w:rFonts w:eastAsiaTheme="majorEastAsia"/>
      <w:b/>
      <w:bCs/>
      <w:color w:val="1DAFB3"/>
      <w:sz w:val="28"/>
      <w:szCs w:val="28"/>
    </w:rPr>
  </w:style>
  <w:style w:type="paragraph" w:styleId="Heading2">
    <w:name w:val="heading 2"/>
    <w:basedOn w:val="Normal"/>
    <w:next w:val="Normal"/>
    <w:link w:val="Heading2Char"/>
    <w:uiPriority w:val="9"/>
    <w:unhideWhenUsed/>
    <w:qFormat/>
    <w:rsid w:val="00AE4192"/>
    <w:pPr>
      <w:keepNext/>
      <w:keepLines/>
      <w:spacing w:before="200"/>
      <w:outlineLvl w:val="1"/>
    </w:pPr>
    <w:rPr>
      <w:rFonts w:eastAsiaTheme="majorEastAsia"/>
      <w:b/>
      <w:bCs/>
      <w:sz w:val="26"/>
      <w:szCs w:val="26"/>
    </w:rPr>
  </w:style>
  <w:style w:type="paragraph" w:styleId="Heading3">
    <w:name w:val="heading 3"/>
    <w:basedOn w:val="Normal"/>
    <w:next w:val="Normal"/>
    <w:link w:val="Heading3Char"/>
    <w:uiPriority w:val="9"/>
    <w:unhideWhenUsed/>
    <w:qFormat/>
    <w:rsid w:val="00265D93"/>
    <w:pPr>
      <w:spacing w:line="276" w:lineRule="auto"/>
      <w:outlineLvl w:val="2"/>
    </w:pPr>
    <w:rPr>
      <w:b/>
    </w:rPr>
  </w:style>
  <w:style w:type="paragraph" w:styleId="Heading4">
    <w:name w:val="heading 4"/>
    <w:basedOn w:val="Heading3"/>
    <w:next w:val="Normal"/>
    <w:link w:val="Heading4Char"/>
    <w:uiPriority w:val="9"/>
    <w:unhideWhenUsed/>
    <w:qFormat/>
    <w:rsid w:val="00074142"/>
    <w:pPr>
      <w:outlineLvl w:val="3"/>
    </w:pPr>
  </w:style>
  <w:style w:type="paragraph" w:styleId="Heading5">
    <w:name w:val="heading 5"/>
    <w:basedOn w:val="Normal"/>
    <w:next w:val="Normal"/>
    <w:link w:val="Heading5Char"/>
    <w:uiPriority w:val="9"/>
    <w:semiHidden/>
    <w:unhideWhenUsed/>
    <w:qFormat/>
    <w:rsid w:val="001D6A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2A"/>
    <w:pPr>
      <w:tabs>
        <w:tab w:val="center" w:pos="4680"/>
        <w:tab w:val="right" w:pos="9360"/>
      </w:tabs>
    </w:pPr>
  </w:style>
  <w:style w:type="character" w:customStyle="1" w:styleId="HeaderChar">
    <w:name w:val="Header Char"/>
    <w:basedOn w:val="DefaultParagraphFont"/>
    <w:link w:val="Header"/>
    <w:uiPriority w:val="99"/>
    <w:rsid w:val="00683E2A"/>
  </w:style>
  <w:style w:type="paragraph" w:styleId="Footer">
    <w:name w:val="footer"/>
    <w:basedOn w:val="Normal"/>
    <w:link w:val="FooterChar"/>
    <w:uiPriority w:val="99"/>
    <w:unhideWhenUsed/>
    <w:rsid w:val="00683E2A"/>
    <w:pPr>
      <w:tabs>
        <w:tab w:val="center" w:pos="4680"/>
        <w:tab w:val="right" w:pos="9360"/>
      </w:tabs>
    </w:pPr>
  </w:style>
  <w:style w:type="character" w:customStyle="1" w:styleId="FooterChar">
    <w:name w:val="Footer Char"/>
    <w:basedOn w:val="DefaultParagraphFont"/>
    <w:link w:val="Footer"/>
    <w:uiPriority w:val="99"/>
    <w:rsid w:val="00683E2A"/>
  </w:style>
  <w:style w:type="paragraph" w:styleId="BalloonText">
    <w:name w:val="Balloon Text"/>
    <w:basedOn w:val="Normal"/>
    <w:link w:val="BalloonTextChar"/>
    <w:uiPriority w:val="99"/>
    <w:semiHidden/>
    <w:unhideWhenUsed/>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rsid w:val="00683E2A"/>
    <w:rPr>
      <w:rFonts w:ascii="Tahoma" w:hAnsi="Tahoma" w:cs="Tahoma"/>
      <w:sz w:val="16"/>
      <w:szCs w:val="16"/>
    </w:rPr>
  </w:style>
  <w:style w:type="paragraph" w:customStyle="1" w:styleId="Default">
    <w:name w:val="Default"/>
    <w:rsid w:val="00534A26"/>
    <w:pPr>
      <w:autoSpaceDE w:val="0"/>
      <w:autoSpaceDN w:val="0"/>
      <w:adjustRightInd w:val="0"/>
      <w:spacing w:after="0"/>
    </w:pPr>
    <w:rPr>
      <w:rFonts w:ascii="Cambria" w:hAnsi="Cambria" w:cs="Cambria"/>
      <w:color w:val="000000"/>
      <w:sz w:val="24"/>
      <w:szCs w:val="24"/>
    </w:rPr>
  </w:style>
  <w:style w:type="character" w:customStyle="1" w:styleId="Heading4Char">
    <w:name w:val="Heading 4 Char"/>
    <w:basedOn w:val="DefaultParagraphFont"/>
    <w:link w:val="Heading4"/>
    <w:uiPriority w:val="9"/>
    <w:rsid w:val="00074142"/>
    <w:rPr>
      <w:rFonts w:cstheme="minorHAnsi"/>
      <w:b/>
      <w:color w:val="000000"/>
    </w:rPr>
  </w:style>
  <w:style w:type="character" w:customStyle="1" w:styleId="Heading5Char">
    <w:name w:val="Heading 5 Char"/>
    <w:basedOn w:val="DefaultParagraphFont"/>
    <w:link w:val="Heading5"/>
    <w:uiPriority w:val="9"/>
    <w:semiHidden/>
    <w:rsid w:val="001D6A7B"/>
    <w:rPr>
      <w:rFonts w:asciiTheme="majorHAnsi" w:eastAsiaTheme="majorEastAsia" w:hAnsiTheme="majorHAnsi" w:cstheme="majorBidi"/>
      <w:color w:val="243F60" w:themeColor="accent1" w:themeShade="7F"/>
    </w:rPr>
  </w:style>
  <w:style w:type="paragraph" w:styleId="TOC1">
    <w:name w:val="toc 1"/>
    <w:basedOn w:val="Normal"/>
    <w:next w:val="Normal"/>
    <w:autoRedefine/>
    <w:uiPriority w:val="39"/>
    <w:unhideWhenUsed/>
    <w:rsid w:val="00ED5DB5"/>
    <w:pPr>
      <w:spacing w:before="120" w:after="120"/>
    </w:pPr>
    <w:rPr>
      <w:b/>
      <w:bCs/>
      <w:caps/>
      <w:sz w:val="20"/>
      <w:szCs w:val="20"/>
    </w:rPr>
  </w:style>
  <w:style w:type="character" w:customStyle="1" w:styleId="Heading1Char">
    <w:name w:val="Heading 1 Char"/>
    <w:basedOn w:val="DefaultParagraphFont"/>
    <w:link w:val="Heading1"/>
    <w:uiPriority w:val="9"/>
    <w:rsid w:val="00EF1899"/>
    <w:rPr>
      <w:rFonts w:eastAsiaTheme="majorEastAsia" w:cstheme="minorHAnsi"/>
      <w:b/>
      <w:bCs/>
      <w:color w:val="1DAFB3"/>
      <w:sz w:val="28"/>
      <w:szCs w:val="28"/>
    </w:rPr>
  </w:style>
  <w:style w:type="character" w:styleId="Hyperlink">
    <w:name w:val="Hyperlink"/>
    <w:basedOn w:val="DefaultParagraphFont"/>
    <w:uiPriority w:val="99"/>
    <w:unhideWhenUsed/>
    <w:rsid w:val="00705EEB"/>
    <w:rPr>
      <w:color w:val="0000FF" w:themeColor="hyperlink"/>
      <w:u w:val="single"/>
    </w:rPr>
  </w:style>
  <w:style w:type="character" w:customStyle="1" w:styleId="Heading2Char">
    <w:name w:val="Heading 2 Char"/>
    <w:basedOn w:val="DefaultParagraphFont"/>
    <w:link w:val="Heading2"/>
    <w:uiPriority w:val="9"/>
    <w:rsid w:val="00AE4192"/>
    <w:rPr>
      <w:rFonts w:eastAsiaTheme="majorEastAsia" w:cstheme="minorHAnsi"/>
      <w:b/>
      <w:bCs/>
      <w:sz w:val="26"/>
      <w:szCs w:val="26"/>
    </w:rPr>
  </w:style>
  <w:style w:type="paragraph" w:styleId="TOC2">
    <w:name w:val="toc 2"/>
    <w:basedOn w:val="Normal"/>
    <w:next w:val="Normal"/>
    <w:autoRedefine/>
    <w:uiPriority w:val="39"/>
    <w:unhideWhenUsed/>
    <w:rsid w:val="00ED5DB5"/>
    <w:pPr>
      <w:ind w:left="220"/>
    </w:pPr>
    <w:rPr>
      <w:smallCaps/>
      <w:sz w:val="20"/>
      <w:szCs w:val="20"/>
    </w:rPr>
  </w:style>
  <w:style w:type="paragraph" w:styleId="NormalWeb">
    <w:name w:val="Normal (Web)"/>
    <w:basedOn w:val="Normal"/>
    <w:uiPriority w:val="99"/>
    <w:semiHidden/>
    <w:unhideWhenUsed/>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A289A"/>
    <w:pPr>
      <w:ind w:left="720"/>
      <w:contextualSpacing/>
    </w:pPr>
  </w:style>
  <w:style w:type="table" w:styleId="TableGrid">
    <w:name w:val="Table Grid"/>
    <w:basedOn w:val="TableNormal"/>
    <w:uiPriority w:val="59"/>
    <w:rsid w:val="006B7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2CE"/>
    <w:pPr>
      <w:spacing w:after="0"/>
    </w:pPr>
    <w:rPr>
      <w:lang w:val="en-CA"/>
    </w:rPr>
  </w:style>
  <w:style w:type="paragraph" w:styleId="BodyText">
    <w:name w:val="Body Text"/>
    <w:basedOn w:val="Normal"/>
    <w:link w:val="BodyTextChar"/>
    <w:rsid w:val="005F6D77"/>
    <w:pPr>
      <w:widowControl w:val="0"/>
      <w:suppressAutoHyphens/>
      <w:autoSpaceDE/>
      <w:autoSpaceDN/>
      <w:adjustRightInd/>
      <w:spacing w:after="120"/>
    </w:pPr>
    <w:rPr>
      <w:rFonts w:ascii="Times New Roman" w:eastAsia="Arial Unicode MS" w:hAnsi="Times New Roman" w:cs="Mangal"/>
      <w:color w:val="auto"/>
      <w:kern w:val="1"/>
      <w:sz w:val="24"/>
      <w:szCs w:val="24"/>
      <w:lang w:eastAsia="hi-IN" w:bidi="hi-IN"/>
    </w:rPr>
  </w:style>
  <w:style w:type="character" w:customStyle="1" w:styleId="BodyTextChar">
    <w:name w:val="Body Text Char"/>
    <w:basedOn w:val="DefaultParagraphFont"/>
    <w:link w:val="BodyText"/>
    <w:rsid w:val="005F6D77"/>
    <w:rPr>
      <w:rFonts w:ascii="Times New Roman" w:eastAsia="Arial Unicode MS" w:hAnsi="Times New Roman" w:cs="Mangal"/>
      <w:kern w:val="1"/>
      <w:sz w:val="24"/>
      <w:szCs w:val="24"/>
      <w:lang w:eastAsia="hi-IN" w:bidi="hi-IN"/>
    </w:rPr>
  </w:style>
  <w:style w:type="paragraph" w:styleId="TOC3">
    <w:name w:val="toc 3"/>
    <w:basedOn w:val="Normal"/>
    <w:next w:val="Normal"/>
    <w:autoRedefine/>
    <w:uiPriority w:val="39"/>
    <w:unhideWhenUsed/>
    <w:rsid w:val="00B5430F"/>
    <w:pPr>
      <w:ind w:left="440"/>
    </w:pPr>
    <w:rPr>
      <w:i/>
      <w:iCs/>
      <w:sz w:val="20"/>
      <w:szCs w:val="20"/>
    </w:rPr>
  </w:style>
  <w:style w:type="paragraph" w:styleId="TOC4">
    <w:name w:val="toc 4"/>
    <w:basedOn w:val="Normal"/>
    <w:next w:val="Normal"/>
    <w:autoRedefine/>
    <w:uiPriority w:val="39"/>
    <w:unhideWhenUsed/>
    <w:rsid w:val="00B5430F"/>
    <w:pPr>
      <w:ind w:left="660"/>
    </w:pPr>
    <w:rPr>
      <w:sz w:val="18"/>
      <w:szCs w:val="18"/>
    </w:rPr>
  </w:style>
  <w:style w:type="paragraph" w:styleId="TOC5">
    <w:name w:val="toc 5"/>
    <w:basedOn w:val="Normal"/>
    <w:next w:val="Normal"/>
    <w:autoRedefine/>
    <w:uiPriority w:val="39"/>
    <w:unhideWhenUsed/>
    <w:rsid w:val="00B5430F"/>
    <w:pPr>
      <w:ind w:left="880"/>
    </w:pPr>
    <w:rPr>
      <w:sz w:val="18"/>
      <w:szCs w:val="18"/>
    </w:rPr>
  </w:style>
  <w:style w:type="paragraph" w:styleId="TOC6">
    <w:name w:val="toc 6"/>
    <w:basedOn w:val="Normal"/>
    <w:next w:val="Normal"/>
    <w:autoRedefine/>
    <w:uiPriority w:val="39"/>
    <w:unhideWhenUsed/>
    <w:rsid w:val="00B5430F"/>
    <w:pPr>
      <w:ind w:left="1100"/>
    </w:pPr>
    <w:rPr>
      <w:sz w:val="18"/>
      <w:szCs w:val="18"/>
    </w:rPr>
  </w:style>
  <w:style w:type="paragraph" w:styleId="TOC7">
    <w:name w:val="toc 7"/>
    <w:basedOn w:val="Normal"/>
    <w:next w:val="Normal"/>
    <w:autoRedefine/>
    <w:uiPriority w:val="39"/>
    <w:unhideWhenUsed/>
    <w:rsid w:val="00B5430F"/>
    <w:pPr>
      <w:ind w:left="1320"/>
    </w:pPr>
    <w:rPr>
      <w:sz w:val="18"/>
      <w:szCs w:val="18"/>
    </w:rPr>
  </w:style>
  <w:style w:type="paragraph" w:styleId="TOC8">
    <w:name w:val="toc 8"/>
    <w:basedOn w:val="Normal"/>
    <w:next w:val="Normal"/>
    <w:autoRedefine/>
    <w:uiPriority w:val="39"/>
    <w:unhideWhenUsed/>
    <w:rsid w:val="00B5430F"/>
    <w:pPr>
      <w:ind w:left="1540"/>
    </w:pPr>
    <w:rPr>
      <w:sz w:val="18"/>
      <w:szCs w:val="18"/>
    </w:rPr>
  </w:style>
  <w:style w:type="paragraph" w:styleId="TOC9">
    <w:name w:val="toc 9"/>
    <w:basedOn w:val="Normal"/>
    <w:next w:val="Normal"/>
    <w:autoRedefine/>
    <w:uiPriority w:val="39"/>
    <w:unhideWhenUsed/>
    <w:rsid w:val="00B5430F"/>
    <w:pPr>
      <w:ind w:left="1760"/>
    </w:pPr>
    <w:rPr>
      <w:sz w:val="18"/>
      <w:szCs w:val="18"/>
    </w:rPr>
  </w:style>
  <w:style w:type="character" w:customStyle="1" w:styleId="Heading3Char">
    <w:name w:val="Heading 3 Char"/>
    <w:basedOn w:val="DefaultParagraphFont"/>
    <w:link w:val="Heading3"/>
    <w:uiPriority w:val="9"/>
    <w:rsid w:val="00265D93"/>
    <w:rPr>
      <w:rFonts w:cstheme="minorHAnsi"/>
      <w:b/>
      <w:color w:val="000000"/>
    </w:rPr>
  </w:style>
  <w:style w:type="paragraph" w:styleId="PlainText">
    <w:name w:val="Plain Text"/>
    <w:basedOn w:val="Normal"/>
    <w:link w:val="PlainTextChar"/>
    <w:uiPriority w:val="99"/>
    <w:unhideWhenUsed/>
    <w:rsid w:val="009C37FC"/>
    <w:pPr>
      <w:autoSpaceDE/>
      <w:autoSpaceDN/>
      <w:adjustRightInd/>
    </w:pPr>
    <w:rPr>
      <w:rFonts w:ascii="Calibri" w:hAnsi="Calibri" w:cstheme="minorBidi"/>
      <w:color w:val="auto"/>
      <w:szCs w:val="21"/>
    </w:rPr>
  </w:style>
  <w:style w:type="character" w:customStyle="1" w:styleId="PlainTextChar">
    <w:name w:val="Plain Text Char"/>
    <w:basedOn w:val="DefaultParagraphFont"/>
    <w:link w:val="PlainText"/>
    <w:uiPriority w:val="99"/>
    <w:rsid w:val="009C37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99666">
      <w:bodyDiv w:val="1"/>
      <w:marLeft w:val="0"/>
      <w:marRight w:val="0"/>
      <w:marTop w:val="0"/>
      <w:marBottom w:val="0"/>
      <w:divBdr>
        <w:top w:val="none" w:sz="0" w:space="0" w:color="auto"/>
        <w:left w:val="none" w:sz="0" w:space="0" w:color="auto"/>
        <w:bottom w:val="none" w:sz="0" w:space="0" w:color="auto"/>
        <w:right w:val="none" w:sz="0" w:space="0" w:color="auto"/>
      </w:divBdr>
    </w:div>
    <w:div w:id="83844833">
      <w:bodyDiv w:val="1"/>
      <w:marLeft w:val="0"/>
      <w:marRight w:val="0"/>
      <w:marTop w:val="0"/>
      <w:marBottom w:val="0"/>
      <w:divBdr>
        <w:top w:val="none" w:sz="0" w:space="0" w:color="auto"/>
        <w:left w:val="none" w:sz="0" w:space="0" w:color="auto"/>
        <w:bottom w:val="none" w:sz="0" w:space="0" w:color="auto"/>
        <w:right w:val="none" w:sz="0" w:space="0" w:color="auto"/>
      </w:divBdr>
    </w:div>
    <w:div w:id="85925214">
      <w:bodyDiv w:val="1"/>
      <w:marLeft w:val="0"/>
      <w:marRight w:val="0"/>
      <w:marTop w:val="0"/>
      <w:marBottom w:val="0"/>
      <w:divBdr>
        <w:top w:val="none" w:sz="0" w:space="0" w:color="auto"/>
        <w:left w:val="none" w:sz="0" w:space="0" w:color="auto"/>
        <w:bottom w:val="none" w:sz="0" w:space="0" w:color="auto"/>
        <w:right w:val="none" w:sz="0" w:space="0" w:color="auto"/>
      </w:divBdr>
      <w:divsChild>
        <w:div w:id="2029019301">
          <w:marLeft w:val="0"/>
          <w:marRight w:val="0"/>
          <w:marTop w:val="0"/>
          <w:marBottom w:val="0"/>
          <w:divBdr>
            <w:top w:val="none" w:sz="0" w:space="0" w:color="auto"/>
            <w:left w:val="none" w:sz="0" w:space="0" w:color="auto"/>
            <w:bottom w:val="none" w:sz="0" w:space="0" w:color="auto"/>
            <w:right w:val="none" w:sz="0" w:space="0" w:color="auto"/>
          </w:divBdr>
        </w:div>
        <w:div w:id="1137140342">
          <w:marLeft w:val="0"/>
          <w:marRight w:val="0"/>
          <w:marTop w:val="0"/>
          <w:marBottom w:val="0"/>
          <w:divBdr>
            <w:top w:val="none" w:sz="0" w:space="0" w:color="auto"/>
            <w:left w:val="none" w:sz="0" w:space="0" w:color="auto"/>
            <w:bottom w:val="none" w:sz="0" w:space="0" w:color="auto"/>
            <w:right w:val="none" w:sz="0" w:space="0" w:color="auto"/>
          </w:divBdr>
        </w:div>
        <w:div w:id="1911573664">
          <w:marLeft w:val="0"/>
          <w:marRight w:val="0"/>
          <w:marTop w:val="0"/>
          <w:marBottom w:val="0"/>
          <w:divBdr>
            <w:top w:val="none" w:sz="0" w:space="0" w:color="auto"/>
            <w:left w:val="none" w:sz="0" w:space="0" w:color="auto"/>
            <w:bottom w:val="none" w:sz="0" w:space="0" w:color="auto"/>
            <w:right w:val="none" w:sz="0" w:space="0" w:color="auto"/>
          </w:divBdr>
        </w:div>
        <w:div w:id="647175070">
          <w:marLeft w:val="0"/>
          <w:marRight w:val="0"/>
          <w:marTop w:val="0"/>
          <w:marBottom w:val="0"/>
          <w:divBdr>
            <w:top w:val="none" w:sz="0" w:space="0" w:color="auto"/>
            <w:left w:val="none" w:sz="0" w:space="0" w:color="auto"/>
            <w:bottom w:val="none" w:sz="0" w:space="0" w:color="auto"/>
            <w:right w:val="none" w:sz="0" w:space="0" w:color="auto"/>
          </w:divBdr>
        </w:div>
      </w:divsChild>
    </w:div>
    <w:div w:id="123239871">
      <w:bodyDiv w:val="1"/>
      <w:marLeft w:val="0"/>
      <w:marRight w:val="0"/>
      <w:marTop w:val="0"/>
      <w:marBottom w:val="0"/>
      <w:divBdr>
        <w:top w:val="none" w:sz="0" w:space="0" w:color="auto"/>
        <w:left w:val="none" w:sz="0" w:space="0" w:color="auto"/>
        <w:bottom w:val="none" w:sz="0" w:space="0" w:color="auto"/>
        <w:right w:val="none" w:sz="0" w:space="0" w:color="auto"/>
      </w:divBdr>
    </w:div>
    <w:div w:id="202642820">
      <w:bodyDiv w:val="1"/>
      <w:marLeft w:val="0"/>
      <w:marRight w:val="0"/>
      <w:marTop w:val="0"/>
      <w:marBottom w:val="0"/>
      <w:divBdr>
        <w:top w:val="none" w:sz="0" w:space="0" w:color="auto"/>
        <w:left w:val="none" w:sz="0" w:space="0" w:color="auto"/>
        <w:bottom w:val="none" w:sz="0" w:space="0" w:color="auto"/>
        <w:right w:val="none" w:sz="0" w:space="0" w:color="auto"/>
      </w:divBdr>
    </w:div>
    <w:div w:id="258177643">
      <w:bodyDiv w:val="1"/>
      <w:marLeft w:val="0"/>
      <w:marRight w:val="0"/>
      <w:marTop w:val="0"/>
      <w:marBottom w:val="0"/>
      <w:divBdr>
        <w:top w:val="none" w:sz="0" w:space="0" w:color="auto"/>
        <w:left w:val="none" w:sz="0" w:space="0" w:color="auto"/>
        <w:bottom w:val="none" w:sz="0" w:space="0" w:color="auto"/>
        <w:right w:val="none" w:sz="0" w:space="0" w:color="auto"/>
      </w:divBdr>
      <w:divsChild>
        <w:div w:id="2140612492">
          <w:marLeft w:val="0"/>
          <w:marRight w:val="0"/>
          <w:marTop w:val="0"/>
          <w:marBottom w:val="0"/>
          <w:divBdr>
            <w:top w:val="none" w:sz="0" w:space="0" w:color="auto"/>
            <w:left w:val="none" w:sz="0" w:space="0" w:color="auto"/>
            <w:bottom w:val="none" w:sz="0" w:space="0" w:color="auto"/>
            <w:right w:val="none" w:sz="0" w:space="0" w:color="auto"/>
          </w:divBdr>
        </w:div>
        <w:div w:id="1123573070">
          <w:marLeft w:val="0"/>
          <w:marRight w:val="0"/>
          <w:marTop w:val="0"/>
          <w:marBottom w:val="0"/>
          <w:divBdr>
            <w:top w:val="none" w:sz="0" w:space="0" w:color="auto"/>
            <w:left w:val="none" w:sz="0" w:space="0" w:color="auto"/>
            <w:bottom w:val="none" w:sz="0" w:space="0" w:color="auto"/>
            <w:right w:val="none" w:sz="0" w:space="0" w:color="auto"/>
          </w:divBdr>
        </w:div>
        <w:div w:id="764420873">
          <w:marLeft w:val="0"/>
          <w:marRight w:val="0"/>
          <w:marTop w:val="0"/>
          <w:marBottom w:val="0"/>
          <w:divBdr>
            <w:top w:val="none" w:sz="0" w:space="0" w:color="auto"/>
            <w:left w:val="none" w:sz="0" w:space="0" w:color="auto"/>
            <w:bottom w:val="none" w:sz="0" w:space="0" w:color="auto"/>
            <w:right w:val="none" w:sz="0" w:space="0" w:color="auto"/>
          </w:divBdr>
        </w:div>
        <w:div w:id="805971136">
          <w:marLeft w:val="0"/>
          <w:marRight w:val="0"/>
          <w:marTop w:val="0"/>
          <w:marBottom w:val="0"/>
          <w:divBdr>
            <w:top w:val="none" w:sz="0" w:space="0" w:color="auto"/>
            <w:left w:val="none" w:sz="0" w:space="0" w:color="auto"/>
            <w:bottom w:val="none" w:sz="0" w:space="0" w:color="auto"/>
            <w:right w:val="none" w:sz="0" w:space="0" w:color="auto"/>
          </w:divBdr>
        </w:div>
        <w:div w:id="1919513150">
          <w:marLeft w:val="0"/>
          <w:marRight w:val="0"/>
          <w:marTop w:val="0"/>
          <w:marBottom w:val="0"/>
          <w:divBdr>
            <w:top w:val="none" w:sz="0" w:space="0" w:color="auto"/>
            <w:left w:val="none" w:sz="0" w:space="0" w:color="auto"/>
            <w:bottom w:val="none" w:sz="0" w:space="0" w:color="auto"/>
            <w:right w:val="none" w:sz="0" w:space="0" w:color="auto"/>
          </w:divBdr>
        </w:div>
        <w:div w:id="1312710665">
          <w:marLeft w:val="0"/>
          <w:marRight w:val="0"/>
          <w:marTop w:val="0"/>
          <w:marBottom w:val="0"/>
          <w:divBdr>
            <w:top w:val="none" w:sz="0" w:space="0" w:color="auto"/>
            <w:left w:val="none" w:sz="0" w:space="0" w:color="auto"/>
            <w:bottom w:val="none" w:sz="0" w:space="0" w:color="auto"/>
            <w:right w:val="none" w:sz="0" w:space="0" w:color="auto"/>
          </w:divBdr>
        </w:div>
        <w:div w:id="1760255331">
          <w:marLeft w:val="0"/>
          <w:marRight w:val="0"/>
          <w:marTop w:val="0"/>
          <w:marBottom w:val="0"/>
          <w:divBdr>
            <w:top w:val="none" w:sz="0" w:space="0" w:color="auto"/>
            <w:left w:val="none" w:sz="0" w:space="0" w:color="auto"/>
            <w:bottom w:val="none" w:sz="0" w:space="0" w:color="auto"/>
            <w:right w:val="none" w:sz="0" w:space="0" w:color="auto"/>
          </w:divBdr>
        </w:div>
        <w:div w:id="1328363878">
          <w:marLeft w:val="0"/>
          <w:marRight w:val="0"/>
          <w:marTop w:val="0"/>
          <w:marBottom w:val="0"/>
          <w:divBdr>
            <w:top w:val="none" w:sz="0" w:space="0" w:color="auto"/>
            <w:left w:val="none" w:sz="0" w:space="0" w:color="auto"/>
            <w:bottom w:val="none" w:sz="0" w:space="0" w:color="auto"/>
            <w:right w:val="none" w:sz="0" w:space="0" w:color="auto"/>
          </w:divBdr>
        </w:div>
      </w:divsChild>
    </w:div>
    <w:div w:id="270749438">
      <w:bodyDiv w:val="1"/>
      <w:marLeft w:val="0"/>
      <w:marRight w:val="0"/>
      <w:marTop w:val="0"/>
      <w:marBottom w:val="0"/>
      <w:divBdr>
        <w:top w:val="none" w:sz="0" w:space="0" w:color="auto"/>
        <w:left w:val="none" w:sz="0" w:space="0" w:color="auto"/>
        <w:bottom w:val="none" w:sz="0" w:space="0" w:color="auto"/>
        <w:right w:val="none" w:sz="0" w:space="0" w:color="auto"/>
      </w:divBdr>
    </w:div>
    <w:div w:id="507713575">
      <w:bodyDiv w:val="1"/>
      <w:marLeft w:val="0"/>
      <w:marRight w:val="0"/>
      <w:marTop w:val="0"/>
      <w:marBottom w:val="0"/>
      <w:divBdr>
        <w:top w:val="none" w:sz="0" w:space="0" w:color="auto"/>
        <w:left w:val="none" w:sz="0" w:space="0" w:color="auto"/>
        <w:bottom w:val="none" w:sz="0" w:space="0" w:color="auto"/>
        <w:right w:val="none" w:sz="0" w:space="0" w:color="auto"/>
      </w:divBdr>
    </w:div>
    <w:div w:id="515655293">
      <w:bodyDiv w:val="1"/>
      <w:marLeft w:val="0"/>
      <w:marRight w:val="0"/>
      <w:marTop w:val="0"/>
      <w:marBottom w:val="0"/>
      <w:divBdr>
        <w:top w:val="none" w:sz="0" w:space="0" w:color="auto"/>
        <w:left w:val="none" w:sz="0" w:space="0" w:color="auto"/>
        <w:bottom w:val="none" w:sz="0" w:space="0" w:color="auto"/>
        <w:right w:val="none" w:sz="0" w:space="0" w:color="auto"/>
      </w:divBdr>
    </w:div>
    <w:div w:id="528449197">
      <w:bodyDiv w:val="1"/>
      <w:marLeft w:val="0"/>
      <w:marRight w:val="0"/>
      <w:marTop w:val="0"/>
      <w:marBottom w:val="0"/>
      <w:divBdr>
        <w:top w:val="none" w:sz="0" w:space="0" w:color="auto"/>
        <w:left w:val="none" w:sz="0" w:space="0" w:color="auto"/>
        <w:bottom w:val="none" w:sz="0" w:space="0" w:color="auto"/>
        <w:right w:val="none" w:sz="0" w:space="0" w:color="auto"/>
      </w:divBdr>
    </w:div>
    <w:div w:id="565382276">
      <w:bodyDiv w:val="1"/>
      <w:marLeft w:val="0"/>
      <w:marRight w:val="0"/>
      <w:marTop w:val="0"/>
      <w:marBottom w:val="0"/>
      <w:divBdr>
        <w:top w:val="none" w:sz="0" w:space="0" w:color="auto"/>
        <w:left w:val="none" w:sz="0" w:space="0" w:color="auto"/>
        <w:bottom w:val="none" w:sz="0" w:space="0" w:color="auto"/>
        <w:right w:val="none" w:sz="0" w:space="0" w:color="auto"/>
      </w:divBdr>
    </w:div>
    <w:div w:id="576667504">
      <w:bodyDiv w:val="1"/>
      <w:marLeft w:val="0"/>
      <w:marRight w:val="0"/>
      <w:marTop w:val="0"/>
      <w:marBottom w:val="0"/>
      <w:divBdr>
        <w:top w:val="none" w:sz="0" w:space="0" w:color="auto"/>
        <w:left w:val="none" w:sz="0" w:space="0" w:color="auto"/>
        <w:bottom w:val="none" w:sz="0" w:space="0" w:color="auto"/>
        <w:right w:val="none" w:sz="0" w:space="0" w:color="auto"/>
      </w:divBdr>
    </w:div>
    <w:div w:id="587469430">
      <w:bodyDiv w:val="1"/>
      <w:marLeft w:val="0"/>
      <w:marRight w:val="0"/>
      <w:marTop w:val="0"/>
      <w:marBottom w:val="0"/>
      <w:divBdr>
        <w:top w:val="none" w:sz="0" w:space="0" w:color="auto"/>
        <w:left w:val="none" w:sz="0" w:space="0" w:color="auto"/>
        <w:bottom w:val="none" w:sz="0" w:space="0" w:color="auto"/>
        <w:right w:val="none" w:sz="0" w:space="0" w:color="auto"/>
      </w:divBdr>
    </w:div>
    <w:div w:id="679044569">
      <w:bodyDiv w:val="1"/>
      <w:marLeft w:val="0"/>
      <w:marRight w:val="0"/>
      <w:marTop w:val="0"/>
      <w:marBottom w:val="0"/>
      <w:divBdr>
        <w:top w:val="none" w:sz="0" w:space="0" w:color="auto"/>
        <w:left w:val="none" w:sz="0" w:space="0" w:color="auto"/>
        <w:bottom w:val="none" w:sz="0" w:space="0" w:color="auto"/>
        <w:right w:val="none" w:sz="0" w:space="0" w:color="auto"/>
      </w:divBdr>
    </w:div>
    <w:div w:id="689572426">
      <w:bodyDiv w:val="1"/>
      <w:marLeft w:val="0"/>
      <w:marRight w:val="0"/>
      <w:marTop w:val="0"/>
      <w:marBottom w:val="0"/>
      <w:divBdr>
        <w:top w:val="none" w:sz="0" w:space="0" w:color="auto"/>
        <w:left w:val="none" w:sz="0" w:space="0" w:color="auto"/>
        <w:bottom w:val="none" w:sz="0" w:space="0" w:color="auto"/>
        <w:right w:val="none" w:sz="0" w:space="0" w:color="auto"/>
      </w:divBdr>
    </w:div>
    <w:div w:id="1132748927">
      <w:bodyDiv w:val="1"/>
      <w:marLeft w:val="0"/>
      <w:marRight w:val="0"/>
      <w:marTop w:val="0"/>
      <w:marBottom w:val="0"/>
      <w:divBdr>
        <w:top w:val="none" w:sz="0" w:space="0" w:color="auto"/>
        <w:left w:val="none" w:sz="0" w:space="0" w:color="auto"/>
        <w:bottom w:val="none" w:sz="0" w:space="0" w:color="auto"/>
        <w:right w:val="none" w:sz="0" w:space="0" w:color="auto"/>
      </w:divBdr>
    </w:div>
    <w:div w:id="1329821694">
      <w:bodyDiv w:val="1"/>
      <w:marLeft w:val="0"/>
      <w:marRight w:val="0"/>
      <w:marTop w:val="0"/>
      <w:marBottom w:val="0"/>
      <w:divBdr>
        <w:top w:val="none" w:sz="0" w:space="0" w:color="auto"/>
        <w:left w:val="none" w:sz="0" w:space="0" w:color="auto"/>
        <w:bottom w:val="none" w:sz="0" w:space="0" w:color="auto"/>
        <w:right w:val="none" w:sz="0" w:space="0" w:color="auto"/>
      </w:divBdr>
    </w:div>
    <w:div w:id="1603300028">
      <w:bodyDiv w:val="1"/>
      <w:marLeft w:val="0"/>
      <w:marRight w:val="0"/>
      <w:marTop w:val="0"/>
      <w:marBottom w:val="0"/>
      <w:divBdr>
        <w:top w:val="none" w:sz="0" w:space="0" w:color="auto"/>
        <w:left w:val="none" w:sz="0" w:space="0" w:color="auto"/>
        <w:bottom w:val="none" w:sz="0" w:space="0" w:color="auto"/>
        <w:right w:val="none" w:sz="0" w:space="0" w:color="auto"/>
      </w:divBdr>
    </w:div>
    <w:div w:id="1641569379">
      <w:bodyDiv w:val="1"/>
      <w:marLeft w:val="0"/>
      <w:marRight w:val="0"/>
      <w:marTop w:val="0"/>
      <w:marBottom w:val="0"/>
      <w:divBdr>
        <w:top w:val="none" w:sz="0" w:space="0" w:color="auto"/>
        <w:left w:val="none" w:sz="0" w:space="0" w:color="auto"/>
        <w:bottom w:val="none" w:sz="0" w:space="0" w:color="auto"/>
        <w:right w:val="none" w:sz="0" w:space="0" w:color="auto"/>
      </w:divBdr>
    </w:div>
    <w:div w:id="1754233659">
      <w:bodyDiv w:val="1"/>
      <w:marLeft w:val="0"/>
      <w:marRight w:val="0"/>
      <w:marTop w:val="0"/>
      <w:marBottom w:val="0"/>
      <w:divBdr>
        <w:top w:val="none" w:sz="0" w:space="0" w:color="auto"/>
        <w:left w:val="none" w:sz="0" w:space="0" w:color="auto"/>
        <w:bottom w:val="none" w:sz="0" w:space="0" w:color="auto"/>
        <w:right w:val="none" w:sz="0" w:space="0" w:color="auto"/>
      </w:divBdr>
    </w:div>
    <w:div w:id="1901017834">
      <w:bodyDiv w:val="1"/>
      <w:marLeft w:val="0"/>
      <w:marRight w:val="0"/>
      <w:marTop w:val="0"/>
      <w:marBottom w:val="0"/>
      <w:divBdr>
        <w:top w:val="none" w:sz="0" w:space="0" w:color="auto"/>
        <w:left w:val="none" w:sz="0" w:space="0" w:color="auto"/>
        <w:bottom w:val="none" w:sz="0" w:space="0" w:color="auto"/>
        <w:right w:val="none" w:sz="0" w:space="0" w:color="auto"/>
      </w:divBdr>
    </w:div>
    <w:div w:id="1902714108">
      <w:bodyDiv w:val="1"/>
      <w:marLeft w:val="0"/>
      <w:marRight w:val="0"/>
      <w:marTop w:val="0"/>
      <w:marBottom w:val="0"/>
      <w:divBdr>
        <w:top w:val="none" w:sz="0" w:space="0" w:color="auto"/>
        <w:left w:val="none" w:sz="0" w:space="0" w:color="auto"/>
        <w:bottom w:val="none" w:sz="0" w:space="0" w:color="auto"/>
        <w:right w:val="none" w:sz="0" w:space="0" w:color="auto"/>
      </w:divBdr>
    </w:div>
    <w:div w:id="200659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ki.melissadata.com/index.php?title=ZIP*Da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lissadata.com/products/productsheets/ps-zipdata-nov15.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lissadata.com/reference-data/zipdata.htm%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167AE-C711-4217-B9AC-60C63C8C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7563</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Colbin</dc:creator>
  <cp:lastModifiedBy>Peterson</cp:lastModifiedBy>
  <cp:revision>462</cp:revision>
  <cp:lastPrinted>2016-09-22T10:58:00Z</cp:lastPrinted>
  <dcterms:created xsi:type="dcterms:W3CDTF">2016-03-25T03:25:00Z</dcterms:created>
  <dcterms:modified xsi:type="dcterms:W3CDTF">2016-09-22T10:58:00Z</dcterms:modified>
</cp:coreProperties>
</file>