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6" w:rsidRPr="005A3016" w:rsidRDefault="006C6A42" w:rsidP="005A3016">
      <w:pPr>
        <w:jc w:val="center"/>
        <w:rPr>
          <w:b/>
          <w:smallCaps/>
          <w:sz w:val="28"/>
          <w:szCs w:val="28"/>
        </w:rPr>
      </w:pPr>
      <w:r w:rsidRPr="006C6A42">
        <w:rPr>
          <w:b/>
          <w:smallCaps/>
          <w:color w:val="FF0000"/>
          <w:sz w:val="28"/>
          <w:szCs w:val="28"/>
        </w:rPr>
        <w:t>DRAFT</w:t>
      </w:r>
      <w:r>
        <w:rPr>
          <w:b/>
          <w:smallCaps/>
          <w:sz w:val="28"/>
          <w:szCs w:val="28"/>
        </w:rPr>
        <w:t xml:space="preserve">- </w:t>
      </w:r>
      <w:r w:rsidR="006E55D0" w:rsidRPr="005A3016">
        <w:rPr>
          <w:b/>
          <w:smallCaps/>
          <w:sz w:val="28"/>
          <w:szCs w:val="28"/>
        </w:rPr>
        <w:t>How to Search the Quantrax Knowledgebase</w:t>
      </w:r>
    </w:p>
    <w:p w:rsidR="006E55D0" w:rsidRDefault="006E55D0">
      <w:pPr>
        <w:rPr>
          <w:b/>
          <w:bCs/>
        </w:rPr>
      </w:pPr>
      <w:r w:rsidRPr="006E55D0">
        <w:t xml:space="preserve">To access the Knowledgebase, in Internet Explorer type </w:t>
      </w:r>
      <w:hyperlink r:id="rId7" w:history="1">
        <w:r w:rsidRPr="008B6C7B">
          <w:rPr>
            <w:rStyle w:val="Hyperlink"/>
            <w:b/>
            <w:bCs/>
          </w:rPr>
          <w:t>http://www.quantrax.com/helpdesk</w:t>
        </w:r>
      </w:hyperlink>
    </w:p>
    <w:p w:rsidR="006E55D0" w:rsidRDefault="007A7286" w:rsidP="007A69B5">
      <w:pPr>
        <w:jc w:val="center"/>
      </w:pPr>
      <w:r>
        <w:rPr>
          <w:noProof/>
        </w:rPr>
        <w:drawing>
          <wp:inline distT="0" distB="0" distL="0" distR="0">
            <wp:extent cx="6685715" cy="1735715"/>
            <wp:effectExtent l="19050" t="19050" r="19885" b="168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15" cy="1735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6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3C4" w:rsidRDefault="00C9482C" w:rsidP="00EA53C4">
      <w:r w:rsidRPr="00195654">
        <w:rPr>
          <w:b/>
          <w:smallCaps/>
          <w:sz w:val="24"/>
          <w:szCs w:val="24"/>
        </w:rPr>
        <w:t>TIPS for Better Search Results</w:t>
      </w:r>
      <w:r w:rsidR="00EA53C4">
        <w:rPr>
          <w:b/>
          <w:smallCaps/>
          <w:sz w:val="24"/>
          <w:szCs w:val="24"/>
        </w:rPr>
        <w:t xml:space="preserve"> - </w:t>
      </w:r>
      <w:r w:rsidR="00EA53C4">
        <w:t xml:space="preserve">Use the following </w:t>
      </w:r>
      <w:r w:rsidR="00EA53C4" w:rsidRPr="0052439D">
        <w:rPr>
          <w:i/>
        </w:rPr>
        <w:t>logic</w:t>
      </w:r>
      <w:r w:rsidR="00EA53C4">
        <w:t xml:space="preserve"> :</w:t>
      </w:r>
    </w:p>
    <w:tbl>
      <w:tblPr>
        <w:tblStyle w:val="TableGrid"/>
        <w:tblW w:w="0" w:type="auto"/>
        <w:tblLook w:val="04A0"/>
      </w:tblPr>
      <w:tblGrid>
        <w:gridCol w:w="2448"/>
        <w:gridCol w:w="12168"/>
      </w:tblGrid>
      <w:tr w:rsidR="0052439D" w:rsidRPr="0052439D" w:rsidTr="0052439D">
        <w:tc>
          <w:tcPr>
            <w:tcW w:w="2448" w:type="dxa"/>
          </w:tcPr>
          <w:p w:rsidR="0052439D" w:rsidRPr="0052439D" w:rsidRDefault="0052439D" w:rsidP="0052439D">
            <w:pPr>
              <w:jc w:val="center"/>
              <w:rPr>
                <w:b/>
              </w:rPr>
            </w:pPr>
            <w:r w:rsidRPr="0052439D">
              <w:rPr>
                <w:b/>
              </w:rPr>
              <w:t>Value</w:t>
            </w:r>
          </w:p>
        </w:tc>
        <w:tc>
          <w:tcPr>
            <w:tcW w:w="12168" w:type="dxa"/>
          </w:tcPr>
          <w:p w:rsidR="0052439D" w:rsidRPr="0052439D" w:rsidRDefault="0052439D" w:rsidP="006F0C70">
            <w:pPr>
              <w:jc w:val="center"/>
              <w:rPr>
                <w:b/>
              </w:rPr>
            </w:pPr>
            <w:r w:rsidRPr="0052439D">
              <w:rPr>
                <w:b/>
              </w:rPr>
              <w:t>Description</w:t>
            </w:r>
          </w:p>
        </w:tc>
      </w:tr>
      <w:tr w:rsidR="0052439D" w:rsidTr="0052439D">
        <w:tc>
          <w:tcPr>
            <w:tcW w:w="2448" w:type="dxa"/>
          </w:tcPr>
          <w:p w:rsidR="0052439D" w:rsidRDefault="0052439D">
            <w:r>
              <w:t>Quotes  (</w:t>
            </w:r>
            <w:r w:rsidRPr="003B5F79">
              <w:rPr>
                <w:b/>
              </w:rPr>
              <w:t>“</w:t>
            </w:r>
            <w:r>
              <w:t xml:space="preserve">    </w:t>
            </w:r>
            <w:r w:rsidRPr="003B5F79">
              <w:rPr>
                <w:b/>
              </w:rPr>
              <w:t>“</w:t>
            </w:r>
            <w:r>
              <w:t>)</w:t>
            </w:r>
            <w:r w:rsidR="00472E45">
              <w:t xml:space="preserve"> </w:t>
            </w:r>
          </w:p>
        </w:tc>
        <w:tc>
          <w:tcPr>
            <w:tcW w:w="12168" w:type="dxa"/>
          </w:tcPr>
          <w:p w:rsidR="00214A36" w:rsidRDefault="00214A36" w:rsidP="00214A36">
            <w:pPr>
              <w:rPr>
                <w:b/>
                <w:sz w:val="24"/>
                <w:szCs w:val="24"/>
              </w:rPr>
            </w:pPr>
            <w:r w:rsidRPr="00214A36">
              <w:rPr>
                <w:b/>
              </w:rPr>
              <w:t>EXACT</w:t>
            </w:r>
            <w:r>
              <w:t xml:space="preserve"> </w:t>
            </w:r>
            <w:r w:rsidRPr="00214A36">
              <w:rPr>
                <w:b/>
              </w:rPr>
              <w:t>PHRASE</w:t>
            </w:r>
            <w:r>
              <w:t>, p</w:t>
            </w:r>
            <w:r w:rsidR="0052439D">
              <w:t xml:space="preserve">ut quotes around multi-word items or phrases  it: </w:t>
            </w:r>
            <w:r w:rsidR="0052439D" w:rsidRPr="0052439D">
              <w:rPr>
                <w:b/>
                <w:sz w:val="24"/>
                <w:szCs w:val="24"/>
              </w:rPr>
              <w:t xml:space="preserve"> </w:t>
            </w:r>
          </w:p>
          <w:p w:rsidR="00214A36" w:rsidRPr="00F431C5" w:rsidRDefault="0052439D" w:rsidP="00F431C5">
            <w:pPr>
              <w:ind w:left="720"/>
            </w:pPr>
            <w:r w:rsidRPr="0052439D">
              <w:rPr>
                <w:b/>
                <w:sz w:val="24"/>
                <w:szCs w:val="24"/>
              </w:rPr>
              <w:t>”</w:t>
            </w:r>
            <w:r>
              <w:t>smart code</w:t>
            </w:r>
            <w:r w:rsidRPr="0052439D">
              <w:rPr>
                <w:b/>
                <w:sz w:val="24"/>
                <w:szCs w:val="24"/>
              </w:rPr>
              <w:t>”</w:t>
            </w:r>
            <w:r w:rsidRPr="0052439D">
              <w:rPr>
                <w:b/>
              </w:rPr>
              <w:t xml:space="preserve"> </w:t>
            </w:r>
            <w:r w:rsidR="00214A36">
              <w:rPr>
                <w:b/>
                <w:sz w:val="24"/>
                <w:szCs w:val="24"/>
              </w:rPr>
              <w:t xml:space="preserve"> </w:t>
            </w:r>
            <w:r w:rsidR="00214A36" w:rsidRPr="000426FF">
              <w:rPr>
                <w:sz w:val="24"/>
                <w:szCs w:val="24"/>
              </w:rPr>
              <w:t>(</w:t>
            </w:r>
            <w:r w:rsidR="00214A36" w:rsidRPr="00214A36">
              <w:rPr>
                <w:i/>
              </w:rPr>
              <w:t xml:space="preserve">Finds </w:t>
            </w:r>
            <w:r w:rsidR="00214A36">
              <w:rPr>
                <w:i/>
              </w:rPr>
              <w:t xml:space="preserve">articles with </w:t>
            </w:r>
            <w:r w:rsidR="00F431C5">
              <w:rPr>
                <w:i/>
              </w:rPr>
              <w:t>this phrase</w:t>
            </w:r>
            <w:r w:rsidR="000426FF">
              <w:rPr>
                <w:i/>
              </w:rPr>
              <w:t>)</w:t>
            </w:r>
          </w:p>
        </w:tc>
      </w:tr>
      <w:tr w:rsidR="0052439D" w:rsidTr="0052439D">
        <w:tc>
          <w:tcPr>
            <w:tcW w:w="2448" w:type="dxa"/>
          </w:tcPr>
          <w:p w:rsidR="0052439D" w:rsidRDefault="0052439D">
            <w:r>
              <w:t>Plus Sign (</w:t>
            </w:r>
            <w:r w:rsidRPr="003B5F79">
              <w:rPr>
                <w:b/>
              </w:rPr>
              <w:t>+</w:t>
            </w:r>
            <w:r>
              <w:t>)</w:t>
            </w:r>
          </w:p>
        </w:tc>
        <w:tc>
          <w:tcPr>
            <w:tcW w:w="12168" w:type="dxa"/>
          </w:tcPr>
          <w:p w:rsidR="00214A36" w:rsidRDefault="00472E45">
            <w:r w:rsidRPr="00754B7A">
              <w:rPr>
                <w:b/>
              </w:rPr>
              <w:t>AND</w:t>
            </w:r>
            <w:r w:rsidR="00214A36">
              <w:t xml:space="preserve"> , u</w:t>
            </w:r>
            <w:r w:rsidR="0052439D">
              <w:t xml:space="preserve">se plus sign in front of word </w:t>
            </w:r>
            <w:r>
              <w:t xml:space="preserve">that </w:t>
            </w:r>
            <w:r w:rsidRPr="00754B7A">
              <w:rPr>
                <w:u w:val="single"/>
              </w:rPr>
              <w:t>must be included</w:t>
            </w:r>
            <w:r>
              <w:t xml:space="preserve"> in article: </w:t>
            </w:r>
          </w:p>
          <w:p w:rsidR="00214A36" w:rsidRDefault="00472E45" w:rsidP="00214A36">
            <w:pPr>
              <w:ind w:left="720"/>
            </w:pPr>
            <w:r>
              <w:t xml:space="preserve"> </w:t>
            </w:r>
            <w:r w:rsidRPr="004E26C7">
              <w:rPr>
                <w:b/>
              </w:rPr>
              <w:t>+</w:t>
            </w:r>
            <w:r>
              <w:t>”smart code”</w:t>
            </w:r>
            <w:r w:rsidR="00214A36">
              <w:t xml:space="preserve"> </w:t>
            </w:r>
            <w:r w:rsidRPr="004E26C7">
              <w:rPr>
                <w:b/>
              </w:rPr>
              <w:t>+</w:t>
            </w:r>
            <w:r>
              <w:t>letters</w:t>
            </w:r>
            <w:r w:rsidR="000426FF">
              <w:t xml:space="preserve">     </w:t>
            </w:r>
            <w:r w:rsidR="00214A36">
              <w:t xml:space="preserve"> </w:t>
            </w:r>
            <w:r w:rsidR="00214A36" w:rsidRPr="00214A36">
              <w:rPr>
                <w:i/>
              </w:rPr>
              <w:t xml:space="preserve">(Finds articles </w:t>
            </w:r>
            <w:r w:rsidR="00214A36">
              <w:rPr>
                <w:i/>
              </w:rPr>
              <w:t xml:space="preserve">must have </w:t>
            </w:r>
            <w:r w:rsidR="00214A36" w:rsidRPr="00214A36">
              <w:rPr>
                <w:i/>
              </w:rPr>
              <w:t xml:space="preserve"> </w:t>
            </w:r>
            <w:r w:rsidR="00214A36">
              <w:rPr>
                <w:i/>
              </w:rPr>
              <w:t xml:space="preserve">both the phrase smart code and </w:t>
            </w:r>
            <w:r w:rsidR="00214A36" w:rsidRPr="00214A36">
              <w:rPr>
                <w:i/>
              </w:rPr>
              <w:t xml:space="preserve"> letters)  </w:t>
            </w:r>
          </w:p>
          <w:p w:rsidR="00214A36" w:rsidRDefault="00214A36" w:rsidP="000426FF">
            <w:pPr>
              <w:ind w:left="720"/>
            </w:pPr>
            <w:r w:rsidRPr="00214A36">
              <w:rPr>
                <w:b/>
              </w:rPr>
              <w:t>“</w:t>
            </w:r>
            <w:r>
              <w:t>smart code</w:t>
            </w:r>
            <w:r w:rsidRPr="00214A36">
              <w:rPr>
                <w:b/>
              </w:rPr>
              <w:t>” +</w:t>
            </w:r>
            <w:r>
              <w:t xml:space="preserve">letters </w:t>
            </w:r>
            <w:r w:rsidR="000426FF">
              <w:t xml:space="preserve">        </w:t>
            </w:r>
            <w:r w:rsidRPr="00214A36">
              <w:rPr>
                <w:i/>
              </w:rPr>
              <w:t xml:space="preserve">(Finds articles that may have the phrase smart code but must have </w:t>
            </w:r>
            <w:r w:rsidR="000426FF">
              <w:rPr>
                <w:i/>
              </w:rPr>
              <w:t xml:space="preserve">the word </w:t>
            </w:r>
            <w:r w:rsidRPr="00214A36">
              <w:rPr>
                <w:i/>
              </w:rPr>
              <w:t>letters)</w:t>
            </w:r>
          </w:p>
        </w:tc>
      </w:tr>
      <w:tr w:rsidR="00472E45" w:rsidTr="0052439D">
        <w:tc>
          <w:tcPr>
            <w:tcW w:w="2448" w:type="dxa"/>
          </w:tcPr>
          <w:p w:rsidR="00472E45" w:rsidRDefault="00754B7A">
            <w:r>
              <w:t>Minus Sign</w:t>
            </w:r>
            <w:r w:rsidRPr="003B5F79">
              <w:rPr>
                <w:b/>
              </w:rPr>
              <w:t xml:space="preserve"> </w:t>
            </w:r>
            <w:r w:rsidRPr="003B5F79">
              <w:t>(</w:t>
            </w:r>
            <w:r w:rsidRPr="003B5F79">
              <w:rPr>
                <w:b/>
              </w:rPr>
              <w:t>-</w:t>
            </w:r>
            <w:r w:rsidRPr="003B5F79">
              <w:t>)</w:t>
            </w:r>
          </w:p>
        </w:tc>
        <w:tc>
          <w:tcPr>
            <w:tcW w:w="12168" w:type="dxa"/>
          </w:tcPr>
          <w:p w:rsidR="000426FF" w:rsidRDefault="00754B7A" w:rsidP="000426FF">
            <w:r w:rsidRPr="00754B7A">
              <w:rPr>
                <w:b/>
              </w:rPr>
              <w:t>NOT</w:t>
            </w:r>
            <w:r w:rsidR="00214A36">
              <w:t>, u</w:t>
            </w:r>
            <w:r>
              <w:t xml:space="preserve">se minus sign in front of word that </w:t>
            </w:r>
            <w:r w:rsidRPr="00754B7A">
              <w:rPr>
                <w:u w:val="single"/>
              </w:rPr>
              <w:t xml:space="preserve">must </w:t>
            </w:r>
            <w:r w:rsidRPr="00754B7A">
              <w:rPr>
                <w:b/>
                <w:u w:val="single"/>
              </w:rPr>
              <w:t>not</w:t>
            </w:r>
            <w:r w:rsidRPr="00754B7A">
              <w:rPr>
                <w:u w:val="single"/>
              </w:rPr>
              <w:t xml:space="preserve"> be included</w:t>
            </w:r>
            <w:r>
              <w:t xml:space="preserve"> </w:t>
            </w:r>
            <w:r w:rsidR="00214A36">
              <w:t xml:space="preserve">: </w:t>
            </w:r>
          </w:p>
          <w:p w:rsidR="00472E45" w:rsidRDefault="00214A36" w:rsidP="000426FF">
            <w:pPr>
              <w:ind w:left="720"/>
            </w:pPr>
            <w:r w:rsidRPr="004E26C7">
              <w:rPr>
                <w:b/>
              </w:rPr>
              <w:t>“</w:t>
            </w:r>
            <w:r>
              <w:t>smart code</w:t>
            </w:r>
            <w:r w:rsidRPr="004E26C7">
              <w:rPr>
                <w:b/>
              </w:rPr>
              <w:t>”</w:t>
            </w:r>
            <w:r>
              <w:t xml:space="preserve"> </w:t>
            </w:r>
            <w:r w:rsidRPr="004E26C7">
              <w:rPr>
                <w:b/>
              </w:rPr>
              <w:t>–</w:t>
            </w:r>
            <w:r>
              <w:t xml:space="preserve"> letters</w:t>
            </w:r>
            <w:r>
              <w:t xml:space="preserve"> </w:t>
            </w:r>
            <w:r w:rsidR="000426FF">
              <w:t xml:space="preserve">       (</w:t>
            </w:r>
            <w:r w:rsidR="000426FF" w:rsidRPr="000426FF">
              <w:rPr>
                <w:i/>
              </w:rPr>
              <w:t>Finds articles that may have the phrase smart code but cannot have the word letters)</w:t>
            </w:r>
          </w:p>
          <w:p w:rsidR="000426FF" w:rsidRPr="000426FF" w:rsidRDefault="000426FF" w:rsidP="000426FF">
            <w:pPr>
              <w:ind w:left="720"/>
            </w:pPr>
            <w:r>
              <w:t xml:space="preserve">+“smart code” – letters      </w:t>
            </w:r>
            <w:r w:rsidRPr="000426FF">
              <w:rPr>
                <w:i/>
              </w:rPr>
              <w:t>(Finds articles that must have the phrase smart code but cannot have the word letters)</w:t>
            </w:r>
          </w:p>
        </w:tc>
      </w:tr>
    </w:tbl>
    <w:p w:rsidR="00BD2501" w:rsidRDefault="00BD2501"/>
    <w:tbl>
      <w:tblPr>
        <w:tblStyle w:val="TableGrid"/>
        <w:tblW w:w="0" w:type="auto"/>
        <w:tblLook w:val="04A0"/>
      </w:tblPr>
      <w:tblGrid>
        <w:gridCol w:w="5148"/>
        <w:gridCol w:w="4596"/>
        <w:gridCol w:w="4872"/>
      </w:tblGrid>
      <w:tr w:rsidR="00474F5C" w:rsidRPr="00291C63" w:rsidTr="00D73A92">
        <w:tc>
          <w:tcPr>
            <w:tcW w:w="5148" w:type="dxa"/>
          </w:tcPr>
          <w:p w:rsidR="00474F5C" w:rsidRPr="00291C63" w:rsidRDefault="00474F5C" w:rsidP="00474F5C">
            <w:pPr>
              <w:jc w:val="center"/>
              <w:rPr>
                <w:b/>
              </w:rPr>
            </w:pPr>
            <w:r w:rsidRPr="00291C63">
              <w:rPr>
                <w:b/>
              </w:rPr>
              <w:t>What You Want To Find</w:t>
            </w:r>
          </w:p>
        </w:tc>
        <w:tc>
          <w:tcPr>
            <w:tcW w:w="4596" w:type="dxa"/>
          </w:tcPr>
          <w:p w:rsidR="00474F5C" w:rsidRPr="00291C63" w:rsidRDefault="00474F5C" w:rsidP="00291C63">
            <w:pPr>
              <w:jc w:val="center"/>
              <w:rPr>
                <w:b/>
              </w:rPr>
            </w:pPr>
            <w:r w:rsidRPr="00291C63">
              <w:rPr>
                <w:b/>
              </w:rPr>
              <w:t>What To Type In Knowledgebase Search Box</w:t>
            </w:r>
          </w:p>
        </w:tc>
        <w:tc>
          <w:tcPr>
            <w:tcW w:w="4872" w:type="dxa"/>
          </w:tcPr>
          <w:p w:rsidR="00474F5C" w:rsidRPr="00291C63" w:rsidRDefault="00474F5C" w:rsidP="00291C63">
            <w:pPr>
              <w:jc w:val="center"/>
              <w:rPr>
                <w:b/>
              </w:rPr>
            </w:pPr>
            <w:r w:rsidRPr="00291C63">
              <w:rPr>
                <w:b/>
              </w:rPr>
              <w:t>Results</w:t>
            </w:r>
            <w:r>
              <w:rPr>
                <w:b/>
              </w:rPr>
              <w:t xml:space="preserve"> For This Example</w:t>
            </w:r>
          </w:p>
        </w:tc>
      </w:tr>
      <w:tr w:rsidR="00474F5C" w:rsidRPr="00291C63" w:rsidTr="00D73A92">
        <w:tc>
          <w:tcPr>
            <w:tcW w:w="5148" w:type="dxa"/>
          </w:tcPr>
          <w:p w:rsidR="00474F5C" w:rsidRPr="00291C63" w:rsidRDefault="00474F5C" w:rsidP="00474F5C">
            <w:pPr>
              <w:rPr>
                <w:b/>
              </w:rPr>
            </w:pPr>
            <w:r>
              <w:t>How do you stop sending letters from going to a certain states?</w:t>
            </w:r>
          </w:p>
        </w:tc>
        <w:tc>
          <w:tcPr>
            <w:tcW w:w="4596" w:type="dxa"/>
          </w:tcPr>
          <w:p w:rsidR="00474F5C" w:rsidRDefault="00C62391" w:rsidP="00474F5C">
            <w:r>
              <w:rPr>
                <w:b/>
              </w:rPr>
              <w:t>Weak</w:t>
            </w:r>
            <w:r w:rsidR="00474F5C" w:rsidRPr="00291C63">
              <w:rPr>
                <w:b/>
              </w:rPr>
              <w:t>:</w:t>
            </w:r>
            <w:r w:rsidR="00474F5C">
              <w:t xml:space="preserve">  Stop sending letters from going to a certain states</w:t>
            </w:r>
          </w:p>
          <w:p w:rsidR="009F066B" w:rsidRDefault="009F066B" w:rsidP="00474F5C"/>
          <w:p w:rsidR="00474F5C" w:rsidRPr="00291C63" w:rsidRDefault="00C62391" w:rsidP="009F066B">
            <w:pPr>
              <w:rPr>
                <w:b/>
              </w:rPr>
            </w:pPr>
            <w:r>
              <w:rPr>
                <w:b/>
              </w:rPr>
              <w:t>Strong</w:t>
            </w:r>
            <w:r w:rsidR="006E2E96">
              <w:rPr>
                <w:b/>
              </w:rPr>
              <w:t>:</w:t>
            </w:r>
            <w:r w:rsidR="009F066B">
              <w:t xml:space="preserve">  +stop </w:t>
            </w:r>
            <w:r w:rsidR="006E2E96">
              <w:t>+sent</w:t>
            </w:r>
            <w:r w:rsidR="009F066B">
              <w:t xml:space="preserve"> </w:t>
            </w:r>
            <w:r w:rsidR="006E2E96">
              <w:t>+letters</w:t>
            </w:r>
            <w:r w:rsidR="009F066B">
              <w:t xml:space="preserve"> </w:t>
            </w:r>
            <w:r w:rsidR="006E2E96">
              <w:t>+states</w:t>
            </w:r>
          </w:p>
        </w:tc>
        <w:tc>
          <w:tcPr>
            <w:tcW w:w="4872" w:type="dxa"/>
          </w:tcPr>
          <w:p w:rsidR="00474F5C" w:rsidRDefault="00474F5C" w:rsidP="00474F5C">
            <w:r>
              <w:t xml:space="preserve">-many articles in result because system searched on </w:t>
            </w:r>
            <w:r w:rsidRPr="00D73A92">
              <w:rPr>
                <w:i/>
              </w:rPr>
              <w:t>every</w:t>
            </w:r>
            <w:r>
              <w:t xml:space="preserve"> word that was type in search</w:t>
            </w:r>
          </w:p>
          <w:p w:rsidR="009F066B" w:rsidRDefault="009F066B" w:rsidP="00474F5C"/>
          <w:p w:rsidR="006E2E96" w:rsidRPr="00291C63" w:rsidRDefault="006E2E96" w:rsidP="00474F5C">
            <w:pPr>
              <w:rPr>
                <w:b/>
              </w:rPr>
            </w:pPr>
            <w:r>
              <w:t>- 2 articles in results discussing the exact topic</w:t>
            </w:r>
          </w:p>
        </w:tc>
      </w:tr>
      <w:tr w:rsidR="00DE5887" w:rsidTr="00D73A92">
        <w:tc>
          <w:tcPr>
            <w:tcW w:w="5148" w:type="dxa"/>
          </w:tcPr>
          <w:p w:rsidR="00DE5887" w:rsidRDefault="00C62391">
            <w:r>
              <w:t>How do I create a smart code?</w:t>
            </w:r>
          </w:p>
        </w:tc>
        <w:tc>
          <w:tcPr>
            <w:tcW w:w="4596" w:type="dxa"/>
          </w:tcPr>
          <w:p w:rsidR="00DE5887" w:rsidRDefault="00C62391" w:rsidP="00C62391">
            <w:r w:rsidRPr="00C62391">
              <w:rPr>
                <w:b/>
              </w:rPr>
              <w:t>Weak</w:t>
            </w:r>
            <w:r>
              <w:t>: Create a  “smart code”</w:t>
            </w:r>
          </w:p>
          <w:p w:rsidR="00C62391" w:rsidRDefault="00C62391" w:rsidP="00C62391"/>
          <w:p w:rsidR="00C62391" w:rsidRDefault="00C62391" w:rsidP="00C62391">
            <w:r w:rsidRPr="009642BB">
              <w:rPr>
                <w:b/>
              </w:rPr>
              <w:t>Strong</w:t>
            </w:r>
            <w:r>
              <w:t>: “smart code” training</w:t>
            </w:r>
          </w:p>
          <w:p w:rsidR="00C62391" w:rsidRDefault="00C62391" w:rsidP="00C62391">
            <w:r w:rsidRPr="009642BB">
              <w:rPr>
                <w:b/>
              </w:rPr>
              <w:t>Strong</w:t>
            </w:r>
            <w:r>
              <w:t xml:space="preserve">: “smart code” training </w:t>
            </w:r>
            <w:r w:rsidR="009642BB">
              <w:t>audio</w:t>
            </w:r>
          </w:p>
        </w:tc>
        <w:tc>
          <w:tcPr>
            <w:tcW w:w="4872" w:type="dxa"/>
          </w:tcPr>
          <w:p w:rsidR="00DE5887" w:rsidRDefault="00C62391" w:rsidP="00DE5887">
            <w:r>
              <w:t xml:space="preserve">-many articles in result because system search on the words </w:t>
            </w:r>
            <w:r w:rsidRPr="00967546">
              <w:rPr>
                <w:i/>
              </w:rPr>
              <w:t>create</w:t>
            </w:r>
            <w:r>
              <w:t xml:space="preserve"> and </w:t>
            </w:r>
            <w:r w:rsidRPr="00967546">
              <w:rPr>
                <w:i/>
              </w:rPr>
              <w:t>a</w:t>
            </w:r>
          </w:p>
          <w:p w:rsidR="00967546" w:rsidRDefault="009642BB" w:rsidP="00DE5887">
            <w:r>
              <w:t>-results in all articles with links to training</w:t>
            </w:r>
          </w:p>
          <w:p w:rsidR="00BD2501" w:rsidRDefault="009642BB" w:rsidP="00BD2501">
            <w:r>
              <w:t xml:space="preserve">-results in articles </w:t>
            </w:r>
            <w:r w:rsidR="00BD2501">
              <w:t>with links to audio-</w:t>
            </w:r>
            <w:r>
              <w:t>only training</w:t>
            </w:r>
          </w:p>
          <w:p w:rsidR="009642BB" w:rsidRDefault="00BD2501" w:rsidP="00BD2501">
            <w:r>
              <w:t>NOTE: U</w:t>
            </w:r>
            <w:r w:rsidR="009642BB">
              <w:t xml:space="preserve">se </w:t>
            </w:r>
            <w:r w:rsidR="009642BB" w:rsidRPr="00BD2501">
              <w:rPr>
                <w:i/>
              </w:rPr>
              <w:t>audio</w:t>
            </w:r>
            <w:r w:rsidR="009642BB">
              <w:t xml:space="preserve">, </w:t>
            </w:r>
            <w:r w:rsidR="009642BB" w:rsidRPr="00BD2501">
              <w:rPr>
                <w:i/>
              </w:rPr>
              <w:t>video</w:t>
            </w:r>
            <w:r>
              <w:rPr>
                <w:i/>
              </w:rPr>
              <w:t xml:space="preserve"> (web-based) </w:t>
            </w:r>
            <w:r w:rsidR="009642BB">
              <w:t xml:space="preserve"> </w:t>
            </w:r>
            <w:r>
              <w:t>or</w:t>
            </w:r>
            <w:r w:rsidR="009642BB">
              <w:t xml:space="preserve"> </w:t>
            </w:r>
            <w:r w:rsidR="009642BB" w:rsidRPr="00BD2501">
              <w:rPr>
                <w:i/>
              </w:rPr>
              <w:t>text</w:t>
            </w:r>
            <w:r w:rsidR="009642BB">
              <w:t xml:space="preserve"> </w:t>
            </w:r>
            <w:r>
              <w:br/>
              <w:t xml:space="preserve">.PDF ( documents) to search for links to types of </w:t>
            </w:r>
            <w:r>
              <w:lastRenderedPageBreak/>
              <w:t>training</w:t>
            </w:r>
          </w:p>
        </w:tc>
      </w:tr>
    </w:tbl>
    <w:p w:rsidR="006E55D0" w:rsidRDefault="006E55D0"/>
    <w:sectPr w:rsidR="006E55D0" w:rsidSect="001F5313">
      <w:headerReference w:type="first" r:id="rId9"/>
      <w:pgSz w:w="15840" w:h="12240" w:orient="landscape" w:code="1"/>
      <w:pgMar w:top="360" w:right="576" w:bottom="360" w:left="576" w:header="36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C4" w:rsidRDefault="00EA53C4" w:rsidP="00EA53C4">
      <w:pPr>
        <w:spacing w:after="0"/>
      </w:pPr>
      <w:r>
        <w:separator/>
      </w:r>
    </w:p>
  </w:endnote>
  <w:endnote w:type="continuationSeparator" w:id="0">
    <w:p w:rsidR="00EA53C4" w:rsidRDefault="00EA53C4" w:rsidP="00EA53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C4" w:rsidRDefault="00EA53C4" w:rsidP="00EA53C4">
      <w:pPr>
        <w:spacing w:after="0"/>
      </w:pPr>
      <w:r>
        <w:separator/>
      </w:r>
    </w:p>
  </w:footnote>
  <w:footnote w:type="continuationSeparator" w:id="0">
    <w:p w:rsidR="00EA53C4" w:rsidRDefault="00EA53C4" w:rsidP="00EA53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4294"/>
      <w:docPartObj>
        <w:docPartGallery w:val="Watermarks"/>
        <w:docPartUnique/>
      </w:docPartObj>
    </w:sdtPr>
    <w:sdtContent>
      <w:p w:rsidR="00EA53C4" w:rsidRDefault="00EA53C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BBF"/>
    <w:multiLevelType w:val="hybridMultilevel"/>
    <w:tmpl w:val="7C52E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261B3"/>
    <w:multiLevelType w:val="hybridMultilevel"/>
    <w:tmpl w:val="126073EA"/>
    <w:lvl w:ilvl="0" w:tplc="1ABC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>
    <w:nsid w:val="3A725EFC"/>
    <w:multiLevelType w:val="hybridMultilevel"/>
    <w:tmpl w:val="53D8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7492D"/>
    <w:multiLevelType w:val="hybridMultilevel"/>
    <w:tmpl w:val="AF12B170"/>
    <w:lvl w:ilvl="0" w:tplc="BCC8E2B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16561B"/>
    <w:multiLevelType w:val="hybridMultilevel"/>
    <w:tmpl w:val="78249720"/>
    <w:lvl w:ilvl="0" w:tplc="1340F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11FFF"/>
    <w:multiLevelType w:val="hybridMultilevel"/>
    <w:tmpl w:val="4F028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55D0"/>
    <w:rsid w:val="00016B60"/>
    <w:rsid w:val="000426FF"/>
    <w:rsid w:val="00044901"/>
    <w:rsid w:val="00090178"/>
    <w:rsid w:val="000B78AD"/>
    <w:rsid w:val="000F1059"/>
    <w:rsid w:val="00155196"/>
    <w:rsid w:val="00195654"/>
    <w:rsid w:val="001D78C3"/>
    <w:rsid w:val="001F5313"/>
    <w:rsid w:val="00214A36"/>
    <w:rsid w:val="002742CD"/>
    <w:rsid w:val="00291C63"/>
    <w:rsid w:val="002E5D71"/>
    <w:rsid w:val="003B5F79"/>
    <w:rsid w:val="00472E45"/>
    <w:rsid w:val="00474F5C"/>
    <w:rsid w:val="004E26C7"/>
    <w:rsid w:val="0052439D"/>
    <w:rsid w:val="00567424"/>
    <w:rsid w:val="005A3016"/>
    <w:rsid w:val="005B7994"/>
    <w:rsid w:val="006243BD"/>
    <w:rsid w:val="006C6A42"/>
    <w:rsid w:val="006E2E96"/>
    <w:rsid w:val="006E55D0"/>
    <w:rsid w:val="006F0C70"/>
    <w:rsid w:val="00754B7A"/>
    <w:rsid w:val="007859D4"/>
    <w:rsid w:val="007A69B5"/>
    <w:rsid w:val="007A7286"/>
    <w:rsid w:val="007C5B69"/>
    <w:rsid w:val="009562C1"/>
    <w:rsid w:val="009642BB"/>
    <w:rsid w:val="00967546"/>
    <w:rsid w:val="009F066B"/>
    <w:rsid w:val="00A01674"/>
    <w:rsid w:val="00AB2A42"/>
    <w:rsid w:val="00B62C8A"/>
    <w:rsid w:val="00BD2501"/>
    <w:rsid w:val="00C26508"/>
    <w:rsid w:val="00C34A5F"/>
    <w:rsid w:val="00C47EE4"/>
    <w:rsid w:val="00C62391"/>
    <w:rsid w:val="00C9482C"/>
    <w:rsid w:val="00CD0202"/>
    <w:rsid w:val="00D71922"/>
    <w:rsid w:val="00D73A92"/>
    <w:rsid w:val="00DE5887"/>
    <w:rsid w:val="00E95756"/>
    <w:rsid w:val="00EA53C4"/>
    <w:rsid w:val="00EB2133"/>
    <w:rsid w:val="00EF1400"/>
    <w:rsid w:val="00F431C5"/>
    <w:rsid w:val="00F83606"/>
    <w:rsid w:val="00F9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5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5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5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53C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3C4"/>
  </w:style>
  <w:style w:type="paragraph" w:styleId="Footer">
    <w:name w:val="footer"/>
    <w:basedOn w:val="Normal"/>
    <w:link w:val="FooterChar"/>
    <w:uiPriority w:val="99"/>
    <w:semiHidden/>
    <w:unhideWhenUsed/>
    <w:rsid w:val="00EA53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quantrax.com/helpde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Dawna</cp:lastModifiedBy>
  <cp:revision>29</cp:revision>
  <dcterms:created xsi:type="dcterms:W3CDTF">2012-11-30T04:29:00Z</dcterms:created>
  <dcterms:modified xsi:type="dcterms:W3CDTF">2012-11-30T05:52:00Z</dcterms:modified>
</cp:coreProperties>
</file>