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E5" w:rsidRDefault="009A3CAB">
      <w:pPr>
        <w:pStyle w:val="NoSpacing"/>
        <w:rPr>
          <w:rFonts w:ascii="Cambria" w:hAnsi="Cambria"/>
          <w:sz w:val="60"/>
          <w:szCs w:val="60"/>
        </w:rPr>
      </w:pPr>
      <w:r w:rsidRPr="009A3CAB">
        <w:rPr>
          <w:noProof/>
          <w:lang w:eastAsia="zh-TW"/>
        </w:rPr>
        <w:pict>
          <v:rect id="_x0000_s1063" style="position:absolute;margin-left:0;margin-top:0;width:642.6pt;height:25.5pt;z-index:251656192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" strokecolor="#31849b">
            <w10:wrap anchorx="page" anchory="page"/>
          </v:rect>
        </w:pict>
      </w:r>
      <w:r w:rsidRPr="009A3CAB">
        <w:rPr>
          <w:noProof/>
          <w:lang w:eastAsia="zh-TW"/>
        </w:rPr>
        <w:pict>
          <v:rect id="_x0000_s1066" style="position:absolute;margin-left:20.45pt;margin-top:-19.8pt;width:7.15pt;height:831.6pt;z-index:251659264;mso-height-percent:1050;mso-position-horizontal-relative:page;mso-position-vertical-relative:page;mso-height-percent:1050" o:allowincell="f" strokecolor="#31849b">
            <w10:wrap anchorx="margin" anchory="page"/>
          </v:rect>
        </w:pict>
      </w:r>
      <w:r w:rsidRPr="009A3CAB">
        <w:rPr>
          <w:noProof/>
          <w:lang w:eastAsia="zh-TW"/>
        </w:rPr>
        <w:pict>
          <v:rect id="_x0000_s1065" style="position:absolute;margin-left:584.45pt;margin-top:-19.8pt;width:7.15pt;height:831.6pt;z-index:251658240;mso-height-percent:1050;mso-position-horizontal-relative:page;mso-position-vertical-relative:page;mso-height-percent:1050" o:allowincell="f" strokecolor="#31849b">
            <w10:wrap anchorx="page" anchory="page"/>
          </v:rect>
        </w:pict>
      </w:r>
      <w:r w:rsidRPr="009A3CAB">
        <w:rPr>
          <w:noProof/>
          <w:lang w:eastAsia="zh-TW"/>
        </w:rPr>
        <w:pict>
          <v:rect id="_x0000_s1064" style="position:absolute;margin-left:-15.3pt;margin-top:0;width:642.6pt;height:25.5pt;z-index:251657216;mso-width-percent:1050;mso-height-percent:900;mso-position-horizontal-relative:page;mso-position-vertical-relative:page;mso-width-percent:1050;mso-height-percent:900;mso-height-relative:top-margin-area" o:allowincell="f" fillcolor="#4bacc6" strokecolor="#31849b">
            <w10:wrap anchorx="page" anchory="margin"/>
          </v:rect>
        </w:pict>
      </w:r>
    </w:p>
    <w:p w:rsidR="003D0822" w:rsidRDefault="003D0822" w:rsidP="004E1D52">
      <w:pPr>
        <w:pStyle w:val="NoSpacing"/>
        <w:jc w:val="center"/>
        <w:rPr>
          <w:rFonts w:ascii="Cambria" w:hAnsi="Cambria"/>
          <w:sz w:val="48"/>
          <w:szCs w:val="48"/>
        </w:rPr>
      </w:pPr>
      <w:r>
        <w:rPr>
          <w:rFonts w:ascii="Cambria" w:hAnsi="Cambria"/>
          <w:sz w:val="48"/>
          <w:szCs w:val="48"/>
        </w:rPr>
        <w:t>RMEx-</w:t>
      </w:r>
      <w:r w:rsidR="00D82D62">
        <w:rPr>
          <w:rFonts w:ascii="Cambria" w:hAnsi="Cambria"/>
          <w:sz w:val="48"/>
          <w:szCs w:val="48"/>
        </w:rPr>
        <w:t>Site Control Pan</w:t>
      </w:r>
      <w:r w:rsidR="00504DE7">
        <w:rPr>
          <w:rFonts w:ascii="Cambria" w:hAnsi="Cambria"/>
          <w:sz w:val="48"/>
          <w:szCs w:val="48"/>
        </w:rPr>
        <w:t>el</w:t>
      </w:r>
      <w:r w:rsidR="007C6F77">
        <w:rPr>
          <w:rFonts w:ascii="Cambria" w:hAnsi="Cambria"/>
          <w:sz w:val="48"/>
          <w:szCs w:val="48"/>
        </w:rPr>
        <w:t xml:space="preserve"> </w:t>
      </w:r>
      <w:r w:rsidR="00504DE7">
        <w:rPr>
          <w:rFonts w:ascii="Cambria" w:hAnsi="Cambria"/>
          <w:sz w:val="48"/>
          <w:szCs w:val="48"/>
        </w:rPr>
        <w:t>1.3</w:t>
      </w:r>
    </w:p>
    <w:p w:rsidR="00E6799E" w:rsidRPr="003D0822" w:rsidRDefault="00E6799E" w:rsidP="004E1D52">
      <w:pPr>
        <w:pStyle w:val="NoSpacing"/>
        <w:jc w:val="center"/>
        <w:rPr>
          <w:rFonts w:ascii="Cambria" w:hAnsi="Cambria"/>
          <w:sz w:val="48"/>
          <w:szCs w:val="48"/>
        </w:rPr>
      </w:pPr>
    </w:p>
    <w:p w:rsidR="002035FF" w:rsidRDefault="002035FF" w:rsidP="004E1D52">
      <w:pPr>
        <w:pStyle w:val="NoSpacing"/>
        <w:jc w:val="center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>Administration Manual</w:t>
      </w:r>
    </w:p>
    <w:p w:rsidR="00F07356" w:rsidRDefault="00F07356" w:rsidP="004E1D52">
      <w:pPr>
        <w:jc w:val="center"/>
        <w:rPr>
          <w:rFonts w:ascii="Calibri" w:hAnsi="Calibri"/>
          <w:sz w:val="28"/>
        </w:rPr>
      </w:pPr>
    </w:p>
    <w:p w:rsidR="00F07356" w:rsidRDefault="00F07356" w:rsidP="004E1D52">
      <w:pPr>
        <w:jc w:val="center"/>
        <w:rPr>
          <w:rFonts w:ascii="Calibri" w:hAnsi="Calibri"/>
          <w:sz w:val="28"/>
        </w:rPr>
      </w:pPr>
    </w:p>
    <w:p w:rsidR="00562DA7" w:rsidRDefault="00562DA7" w:rsidP="004E1D52">
      <w:pPr>
        <w:jc w:val="center"/>
        <w:rPr>
          <w:rFonts w:ascii="Cambria" w:hAnsi="Cambria"/>
          <w:sz w:val="28"/>
          <w:szCs w:val="28"/>
        </w:rPr>
      </w:pPr>
      <w:r w:rsidRPr="004E1D52">
        <w:rPr>
          <w:rFonts w:ascii="Cambria" w:hAnsi="Cambria"/>
          <w:sz w:val="28"/>
          <w:szCs w:val="28"/>
        </w:rPr>
        <w:t>For Windows</w:t>
      </w:r>
      <w:r w:rsidR="001E38C4" w:rsidRPr="004E1D52">
        <w:rPr>
          <w:rFonts w:ascii="Cambria" w:hAnsi="Cambria"/>
          <w:sz w:val="28"/>
          <w:szCs w:val="28"/>
        </w:rPr>
        <w:t xml:space="preserve"> web server 2008</w:t>
      </w:r>
    </w:p>
    <w:p w:rsidR="003112BF" w:rsidRDefault="003112BF" w:rsidP="004E1D52">
      <w:pPr>
        <w:jc w:val="center"/>
        <w:rPr>
          <w:rFonts w:ascii="Cambria" w:hAnsi="Cambria"/>
          <w:sz w:val="28"/>
          <w:szCs w:val="28"/>
        </w:rPr>
      </w:pPr>
    </w:p>
    <w:p w:rsidR="003112BF" w:rsidRPr="004E1D52" w:rsidRDefault="009A3CAB" w:rsidP="004E1D52">
      <w:pPr>
        <w:jc w:val="center"/>
        <w:rPr>
          <w:rFonts w:ascii="Cambria" w:hAnsi="Cambria"/>
          <w:sz w:val="28"/>
          <w:szCs w:val="28"/>
        </w:rPr>
      </w:pPr>
      <w:r w:rsidRPr="009A3CAB">
        <w:rPr>
          <w:rFonts w:ascii="Cambria" w:hAnsi="Cambria"/>
          <w:sz w:val="28"/>
          <w:szCs w:val="28"/>
        </w:rPr>
        <w:pict>
          <v:shape id="_x0000_i1025" type="#_x0000_t75" style="width:262.2pt;height:225.5pt">
            <v:imagedata r:id="rId7" o:title=""/>
          </v:shape>
        </w:pict>
      </w:r>
    </w:p>
    <w:p w:rsidR="004E1D52" w:rsidRPr="00562DA7" w:rsidRDefault="004E1D52" w:rsidP="004E1D52">
      <w:pPr>
        <w:jc w:val="center"/>
        <w:rPr>
          <w:rFonts w:ascii="Calibri" w:hAnsi="Calibri"/>
          <w:sz w:val="34"/>
          <w:szCs w:val="34"/>
        </w:rPr>
      </w:pPr>
    </w:p>
    <w:p w:rsidR="00F07356" w:rsidRDefault="00F07356" w:rsidP="002035FF">
      <w:pPr>
        <w:rPr>
          <w:rFonts w:ascii="Calibri" w:hAnsi="Calibri"/>
          <w:sz w:val="28"/>
        </w:rPr>
      </w:pPr>
    </w:p>
    <w:p w:rsidR="00F07356" w:rsidRDefault="00F07356" w:rsidP="002035FF">
      <w:pPr>
        <w:rPr>
          <w:rFonts w:ascii="Calibri" w:hAnsi="Calibri"/>
          <w:sz w:val="28"/>
        </w:rPr>
      </w:pPr>
    </w:p>
    <w:p w:rsidR="00F07356" w:rsidRDefault="00F07356" w:rsidP="002035FF">
      <w:pPr>
        <w:rPr>
          <w:rFonts w:ascii="Cambria" w:hAnsi="Cambria"/>
          <w:sz w:val="28"/>
        </w:rPr>
      </w:pPr>
    </w:p>
    <w:p w:rsidR="00F07356" w:rsidRDefault="00F07356" w:rsidP="002035FF">
      <w:pPr>
        <w:rPr>
          <w:rFonts w:ascii="Cambria" w:hAnsi="Cambria"/>
          <w:sz w:val="28"/>
        </w:rPr>
      </w:pPr>
    </w:p>
    <w:p w:rsidR="004E1D52" w:rsidRDefault="004E1D52" w:rsidP="002035FF">
      <w:pPr>
        <w:rPr>
          <w:rFonts w:ascii="Cambria" w:hAnsi="Cambria"/>
          <w:sz w:val="28"/>
        </w:rPr>
      </w:pPr>
    </w:p>
    <w:p w:rsidR="002035FF" w:rsidRPr="00DE15E5" w:rsidRDefault="002035FF" w:rsidP="002035FF">
      <w:pPr>
        <w:rPr>
          <w:rFonts w:ascii="Cambria" w:hAnsi="Cambria"/>
          <w:sz w:val="28"/>
        </w:rPr>
      </w:pPr>
      <w:r w:rsidRPr="00DE15E5">
        <w:rPr>
          <w:rFonts w:ascii="Cambria" w:hAnsi="Cambria"/>
          <w:sz w:val="28"/>
        </w:rPr>
        <w:t xml:space="preserve">Prepared By: </w:t>
      </w:r>
    </w:p>
    <w:p w:rsidR="002035FF" w:rsidRPr="00DE15E5" w:rsidRDefault="002035FF" w:rsidP="002035FF">
      <w:pPr>
        <w:rPr>
          <w:rFonts w:ascii="Cambria" w:hAnsi="Cambria"/>
          <w:sz w:val="28"/>
        </w:rPr>
      </w:pPr>
    </w:p>
    <w:p w:rsidR="002035FF" w:rsidRPr="00DE15E5" w:rsidRDefault="002035FF" w:rsidP="002035FF">
      <w:pPr>
        <w:rPr>
          <w:rFonts w:ascii="Cambria" w:hAnsi="Cambria"/>
          <w:sz w:val="28"/>
        </w:rPr>
      </w:pPr>
      <w:r w:rsidRPr="00DE15E5">
        <w:rPr>
          <w:rFonts w:ascii="Cambria" w:hAnsi="Cambria"/>
          <w:b/>
          <w:bCs/>
          <w:sz w:val="28"/>
        </w:rPr>
        <w:t>Quantrax Corporation Inc</w:t>
      </w:r>
      <w:r w:rsidR="00DE15E5" w:rsidRPr="00DE15E5">
        <w:rPr>
          <w:rFonts w:ascii="Cambria" w:hAnsi="Cambria"/>
          <w:sz w:val="28"/>
        </w:rPr>
        <w:t xml:space="preserve">. </w:t>
      </w:r>
      <w:r w:rsidRPr="00DE15E5">
        <w:rPr>
          <w:rFonts w:ascii="Cambria" w:hAnsi="Cambria"/>
          <w:sz w:val="28"/>
        </w:rPr>
        <w:br/>
      </w:r>
      <w:smartTag w:uri="urn:schemas-microsoft-com:office:smarttags" w:element="Street">
        <w:smartTag w:uri="urn:schemas-microsoft-com:office:smarttags" w:element="address">
          <w:r w:rsidRPr="00DE15E5">
            <w:rPr>
              <w:rFonts w:ascii="Cambria" w:hAnsi="Cambria"/>
              <w:sz w:val="28"/>
            </w:rPr>
            <w:t>4300 Montgomery Avenue</w:t>
          </w:r>
        </w:smartTag>
      </w:smartTag>
      <w:r w:rsidRPr="00DE15E5">
        <w:rPr>
          <w:rFonts w:ascii="Cambria" w:hAnsi="Cambria"/>
          <w:sz w:val="28"/>
        </w:rPr>
        <w:t xml:space="preserve">. </w:t>
      </w:r>
      <w:smartTag w:uri="urn:schemas-microsoft-com:office:smarttags" w:element="address">
        <w:smartTag w:uri="urn:schemas-microsoft-com:office:smarttags" w:element="Street">
          <w:r w:rsidRPr="00DE15E5">
            <w:rPr>
              <w:rFonts w:ascii="Cambria" w:hAnsi="Cambria"/>
              <w:sz w:val="28"/>
            </w:rPr>
            <w:t>Suite</w:t>
          </w:r>
        </w:smartTag>
        <w:r w:rsidRPr="00DE15E5">
          <w:rPr>
            <w:rFonts w:ascii="Cambria" w:hAnsi="Cambria"/>
            <w:sz w:val="28"/>
          </w:rPr>
          <w:t xml:space="preserve"> 106</w:t>
        </w:r>
      </w:smartTag>
      <w:r w:rsidRPr="00DE15E5">
        <w:rPr>
          <w:rFonts w:ascii="Cambria" w:hAnsi="Cambria"/>
          <w:sz w:val="28"/>
        </w:rPr>
        <w:t>.</w:t>
      </w:r>
      <w:r w:rsidRPr="00DE15E5">
        <w:rPr>
          <w:rFonts w:ascii="Cambria" w:hAnsi="Cambria"/>
          <w:sz w:val="28"/>
        </w:rPr>
        <w:br/>
      </w:r>
      <w:smartTag w:uri="urn:schemas-microsoft-com:office:smarttags" w:element="place">
        <w:smartTag w:uri="urn:schemas-microsoft-com:office:smarttags" w:element="City">
          <w:r w:rsidRPr="00DE15E5">
            <w:rPr>
              <w:rFonts w:ascii="Cambria" w:hAnsi="Cambria"/>
              <w:sz w:val="28"/>
            </w:rPr>
            <w:t>Bethesda</w:t>
          </w:r>
        </w:smartTag>
        <w:r w:rsidRPr="00DE15E5">
          <w:rPr>
            <w:rFonts w:ascii="Cambria" w:hAnsi="Cambria"/>
            <w:sz w:val="28"/>
          </w:rPr>
          <w:t xml:space="preserve"> </w:t>
        </w:r>
        <w:smartTag w:uri="urn:schemas-microsoft-com:office:smarttags" w:element="State">
          <w:r w:rsidRPr="00DE15E5">
            <w:rPr>
              <w:rFonts w:ascii="Cambria" w:hAnsi="Cambria"/>
              <w:sz w:val="28"/>
            </w:rPr>
            <w:t>MD.</w:t>
          </w:r>
        </w:smartTag>
      </w:smartTag>
      <w:r w:rsidRPr="00DE15E5">
        <w:rPr>
          <w:rFonts w:ascii="Cambria" w:hAnsi="Cambria"/>
          <w:sz w:val="28"/>
        </w:rPr>
        <w:t xml:space="preserve"> 20814 </w:t>
      </w:r>
      <w:r w:rsidRPr="00DE15E5">
        <w:rPr>
          <w:rFonts w:ascii="Cambria" w:hAnsi="Cambria"/>
          <w:sz w:val="28"/>
        </w:rPr>
        <w:br/>
      </w:r>
      <w:proofErr w:type="gramStart"/>
      <w:r w:rsidRPr="00DE15E5">
        <w:rPr>
          <w:rFonts w:ascii="Cambria" w:hAnsi="Cambria"/>
          <w:sz w:val="28"/>
        </w:rPr>
        <w:t>Phone</w:t>
      </w:r>
      <w:proofErr w:type="gramEnd"/>
      <w:r w:rsidRPr="00DE15E5">
        <w:rPr>
          <w:rFonts w:ascii="Cambria" w:hAnsi="Cambria"/>
          <w:sz w:val="28"/>
        </w:rPr>
        <w:t>: 301-657-2084  </w:t>
      </w:r>
    </w:p>
    <w:p w:rsidR="00594031" w:rsidRPr="00DE15E5" w:rsidRDefault="002035FF" w:rsidP="00DE15E5">
      <w:pPr>
        <w:pStyle w:val="NoSpacing"/>
        <w:rPr>
          <w:rFonts w:ascii="Cambria" w:hAnsi="Cambria"/>
          <w:sz w:val="72"/>
          <w:szCs w:val="72"/>
        </w:rPr>
      </w:pPr>
      <w:r w:rsidRPr="00DE15E5">
        <w:rPr>
          <w:rFonts w:ascii="Cambria" w:hAnsi="Cambria"/>
          <w:sz w:val="28"/>
        </w:rPr>
        <w:t>Fax: 301-657-4781</w:t>
      </w:r>
      <w:r w:rsidRPr="00DE15E5">
        <w:rPr>
          <w:rFonts w:ascii="Cambria" w:hAnsi="Cambria"/>
          <w:sz w:val="28"/>
        </w:rPr>
        <w:br/>
      </w:r>
      <w:hyperlink r:id="rId8" w:history="1">
        <w:r w:rsidR="00DE15E5" w:rsidRPr="008D23D8">
          <w:rPr>
            <w:rStyle w:val="Hyperlink"/>
            <w:rFonts w:ascii="Cambria" w:hAnsi="Cambria"/>
            <w:sz w:val="28"/>
          </w:rPr>
          <w:t>www.quantrax.com</w:t>
        </w:r>
      </w:hyperlink>
      <w:r w:rsidR="00DE15E5">
        <w:rPr>
          <w:rFonts w:ascii="Cambria" w:hAnsi="Cambria"/>
          <w:sz w:val="28"/>
        </w:rPr>
        <w:t xml:space="preserve"> </w:t>
      </w:r>
    </w:p>
    <w:p w:rsidR="00594031" w:rsidRDefault="00594031" w:rsidP="00594031"/>
    <w:p w:rsidR="00594031" w:rsidRPr="00594031" w:rsidRDefault="00594031" w:rsidP="00594031"/>
    <w:p w:rsidR="005F6105" w:rsidRDefault="005F6105" w:rsidP="00D41BF1">
      <w:pPr>
        <w:pBdr>
          <w:bottom w:val="single" w:sz="6" w:space="1" w:color="auto"/>
        </w:pBdr>
        <w:tabs>
          <w:tab w:val="left" w:pos="720"/>
        </w:tabs>
        <w:ind w:left="-426"/>
        <w:jc w:val="both"/>
        <w:rPr>
          <w:rFonts w:ascii="Calibri" w:hAnsi="Calibri"/>
          <w:sz w:val="28"/>
          <w:szCs w:val="28"/>
        </w:rPr>
      </w:pPr>
    </w:p>
    <w:p w:rsidR="001C25AA" w:rsidRDefault="001C25AA" w:rsidP="00D41BF1">
      <w:pPr>
        <w:tabs>
          <w:tab w:val="left" w:pos="720"/>
        </w:tabs>
        <w:ind w:left="-426"/>
        <w:jc w:val="both"/>
        <w:rPr>
          <w:rFonts w:ascii="Calibri" w:hAnsi="Calibri"/>
          <w:sz w:val="28"/>
          <w:szCs w:val="28"/>
        </w:rPr>
      </w:pPr>
    </w:p>
    <w:p w:rsidR="00333DA1" w:rsidRPr="00DE15E5" w:rsidRDefault="00333DA1" w:rsidP="00D41BF1">
      <w:pPr>
        <w:tabs>
          <w:tab w:val="left" w:pos="720"/>
        </w:tabs>
        <w:ind w:left="-426"/>
        <w:jc w:val="both"/>
        <w:rPr>
          <w:rFonts w:ascii="Cambria" w:hAnsi="Cambria"/>
          <w:sz w:val="28"/>
          <w:szCs w:val="28"/>
        </w:rPr>
        <w:sectPr w:rsidR="00333DA1" w:rsidRPr="00DE15E5" w:rsidSect="00DE15E5">
          <w:pgSz w:w="12240" w:h="15840" w:code="1"/>
          <w:pgMar w:top="567" w:right="1467" w:bottom="1440" w:left="851" w:header="0" w:footer="960" w:gutter="0"/>
          <w:pgNumType w:fmt="lowerRoman" w:start="1"/>
          <w:cols w:space="720"/>
        </w:sectPr>
      </w:pPr>
    </w:p>
    <w:p w:rsidR="00F93B7B" w:rsidRDefault="00F93B7B" w:rsidP="005F34DD">
      <w:pPr>
        <w:pStyle w:val="ChapterTitle"/>
        <w:numPr>
          <w:ilvl w:val="0"/>
          <w:numId w:val="3"/>
        </w:numPr>
        <w:ind w:left="0" w:right="0" w:firstLine="0"/>
        <w:jc w:val="both"/>
        <w:outlineLvl w:val="0"/>
        <w:rPr>
          <w:rFonts w:ascii="Cambria" w:hAnsi="Cambria"/>
          <w:b/>
          <w:color w:val="4F81BD"/>
          <w:spacing w:val="0"/>
          <w:sz w:val="40"/>
        </w:rPr>
      </w:pPr>
      <w:bookmarkStart w:id="0" w:name="_Toc259204568"/>
      <w:r w:rsidRPr="00841F34">
        <w:rPr>
          <w:rFonts w:ascii="Cambria" w:hAnsi="Cambria"/>
          <w:b/>
          <w:color w:val="4F81BD"/>
          <w:spacing w:val="0"/>
          <w:sz w:val="40"/>
        </w:rPr>
        <w:lastRenderedPageBreak/>
        <w:t>Introduction</w:t>
      </w:r>
      <w:bookmarkEnd w:id="0"/>
    </w:p>
    <w:p w:rsidR="00504DE7" w:rsidRDefault="00504DE7" w:rsidP="00A55118">
      <w:pPr>
        <w:pStyle w:val="template"/>
        <w:rPr>
          <w:rFonts w:ascii="Calibri" w:hAnsi="Calibri"/>
          <w:i w:val="0"/>
          <w:sz w:val="24"/>
          <w:szCs w:val="24"/>
        </w:rPr>
      </w:pPr>
      <w:r>
        <w:rPr>
          <w:rFonts w:ascii="Calibri" w:hAnsi="Calibri"/>
          <w:i w:val="0"/>
          <w:sz w:val="24"/>
          <w:szCs w:val="24"/>
        </w:rPr>
        <w:t xml:space="preserve">RMEx site control </w:t>
      </w:r>
      <w:proofErr w:type="spellStart"/>
      <w:r>
        <w:rPr>
          <w:rFonts w:ascii="Calibri" w:hAnsi="Calibri"/>
          <w:i w:val="0"/>
          <w:sz w:val="24"/>
          <w:szCs w:val="24"/>
        </w:rPr>
        <w:t>pannel</w:t>
      </w:r>
      <w:proofErr w:type="spellEnd"/>
      <w:r>
        <w:rPr>
          <w:rFonts w:ascii="Calibri" w:hAnsi="Calibri"/>
          <w:i w:val="0"/>
          <w:sz w:val="24"/>
          <w:szCs w:val="24"/>
        </w:rPr>
        <w:t xml:space="preserve"> is used to manage the connectivity between PC &amp; </w:t>
      </w:r>
      <w:proofErr w:type="gramStart"/>
      <w:r>
        <w:rPr>
          <w:rFonts w:ascii="Calibri" w:hAnsi="Calibri"/>
          <w:i w:val="0"/>
          <w:sz w:val="24"/>
          <w:szCs w:val="24"/>
        </w:rPr>
        <w:t>The</w:t>
      </w:r>
      <w:proofErr w:type="gramEnd"/>
      <w:r>
        <w:rPr>
          <w:rFonts w:ascii="Calibri" w:hAnsi="Calibri"/>
          <w:i w:val="0"/>
          <w:sz w:val="24"/>
          <w:szCs w:val="24"/>
        </w:rPr>
        <w:t xml:space="preserve"> AS400 machine acting as a centralized software component for most of the Quantrax products</w:t>
      </w:r>
      <w:r w:rsidR="00A55118" w:rsidRPr="00A55118">
        <w:rPr>
          <w:rFonts w:ascii="Calibri" w:hAnsi="Calibri"/>
          <w:i w:val="0"/>
          <w:sz w:val="24"/>
          <w:szCs w:val="24"/>
        </w:rPr>
        <w:t>.</w:t>
      </w:r>
      <w:r>
        <w:rPr>
          <w:rFonts w:ascii="Calibri" w:hAnsi="Calibri"/>
          <w:i w:val="0"/>
          <w:sz w:val="24"/>
          <w:szCs w:val="24"/>
        </w:rPr>
        <w:br/>
        <w:t xml:space="preserve">Because of this feature, multiple clients can </w:t>
      </w:r>
      <w:proofErr w:type="gramStart"/>
      <w:r>
        <w:rPr>
          <w:rFonts w:ascii="Calibri" w:hAnsi="Calibri"/>
          <w:i w:val="0"/>
          <w:sz w:val="24"/>
          <w:szCs w:val="24"/>
        </w:rPr>
        <w:t>use(</w:t>
      </w:r>
      <w:proofErr w:type="gramEnd"/>
      <w:r>
        <w:rPr>
          <w:rFonts w:ascii="Calibri" w:hAnsi="Calibri"/>
          <w:i w:val="0"/>
          <w:sz w:val="24"/>
          <w:szCs w:val="24"/>
        </w:rPr>
        <w:t xml:space="preserve">share) the same AS400 machine and the same </w:t>
      </w:r>
      <w:proofErr w:type="spellStart"/>
      <w:r>
        <w:rPr>
          <w:rFonts w:ascii="Calibri" w:hAnsi="Calibri"/>
          <w:i w:val="0"/>
          <w:sz w:val="24"/>
          <w:szCs w:val="24"/>
        </w:rPr>
        <w:t>Webserver</w:t>
      </w:r>
      <w:proofErr w:type="spellEnd"/>
      <w:r>
        <w:rPr>
          <w:rFonts w:ascii="Calibri" w:hAnsi="Calibri"/>
          <w:i w:val="0"/>
          <w:sz w:val="24"/>
          <w:szCs w:val="24"/>
        </w:rPr>
        <w:t xml:space="preserve"> </w:t>
      </w:r>
      <w:proofErr w:type="spellStart"/>
      <w:r>
        <w:rPr>
          <w:rFonts w:ascii="Calibri" w:hAnsi="Calibri"/>
          <w:i w:val="0"/>
          <w:sz w:val="24"/>
          <w:szCs w:val="24"/>
        </w:rPr>
        <w:t>mmachine</w:t>
      </w:r>
      <w:proofErr w:type="spellEnd"/>
      <w:r>
        <w:rPr>
          <w:rFonts w:ascii="Calibri" w:hAnsi="Calibri"/>
          <w:i w:val="0"/>
          <w:sz w:val="24"/>
          <w:szCs w:val="24"/>
        </w:rPr>
        <w:t xml:space="preserve"> </w:t>
      </w:r>
      <w:proofErr w:type="spellStart"/>
      <w:r>
        <w:rPr>
          <w:rFonts w:ascii="Calibri" w:hAnsi="Calibri"/>
          <w:i w:val="0"/>
          <w:sz w:val="24"/>
          <w:szCs w:val="24"/>
        </w:rPr>
        <w:t>effectivily</w:t>
      </w:r>
      <w:proofErr w:type="spellEnd"/>
      <w:r>
        <w:rPr>
          <w:rFonts w:ascii="Calibri" w:hAnsi="Calibri"/>
          <w:i w:val="0"/>
          <w:sz w:val="24"/>
          <w:szCs w:val="24"/>
        </w:rPr>
        <w:t>.</w:t>
      </w:r>
    </w:p>
    <w:p w:rsidR="00043EB5" w:rsidRDefault="00043EB5" w:rsidP="00364A1F">
      <w:pPr>
        <w:pStyle w:val="template"/>
        <w:jc w:val="both"/>
        <w:rPr>
          <w:rFonts w:ascii="Calibri" w:hAnsi="Calibri"/>
          <w:i w:val="0"/>
          <w:sz w:val="24"/>
          <w:szCs w:val="24"/>
        </w:rPr>
      </w:pPr>
    </w:p>
    <w:p w:rsidR="009225BB" w:rsidRDefault="009225BB" w:rsidP="00364A1F">
      <w:pPr>
        <w:pStyle w:val="template"/>
        <w:jc w:val="both"/>
        <w:rPr>
          <w:rFonts w:ascii="Calibri" w:hAnsi="Calibri"/>
          <w:i w:val="0"/>
          <w:sz w:val="24"/>
          <w:szCs w:val="24"/>
        </w:rPr>
      </w:pPr>
    </w:p>
    <w:p w:rsidR="00043EB5" w:rsidRDefault="00043EB5" w:rsidP="00364A1F">
      <w:pPr>
        <w:pStyle w:val="template"/>
        <w:jc w:val="both"/>
        <w:rPr>
          <w:rFonts w:ascii="Calibri" w:hAnsi="Calibri"/>
          <w:i w:val="0"/>
          <w:sz w:val="24"/>
          <w:szCs w:val="24"/>
        </w:rPr>
      </w:pPr>
    </w:p>
    <w:p w:rsidR="00333DA1" w:rsidRDefault="00333DA1" w:rsidP="00364A1F">
      <w:pPr>
        <w:pStyle w:val="template"/>
        <w:jc w:val="both"/>
        <w:rPr>
          <w:rFonts w:ascii="Calibri" w:hAnsi="Calibri"/>
          <w:i w:val="0"/>
          <w:sz w:val="24"/>
          <w:szCs w:val="24"/>
        </w:rPr>
      </w:pPr>
    </w:p>
    <w:p w:rsidR="004E1D52" w:rsidRDefault="004E1D52" w:rsidP="004E1D52">
      <w:pPr>
        <w:pStyle w:val="BodyText"/>
      </w:pPr>
      <w:r>
        <w:rPr>
          <w:rFonts w:ascii="Cambria" w:hAnsi="Cambria"/>
          <w:b/>
          <w:color w:val="4F81BD"/>
          <w:spacing w:val="0"/>
          <w:sz w:val="28"/>
          <w:szCs w:val="28"/>
        </w:rPr>
        <w:t>2.0 System &amp; software requirements:</w:t>
      </w:r>
    </w:p>
    <w:p w:rsidR="004E1D52" w:rsidRDefault="004E1D52" w:rsidP="004E1D52">
      <w:pPr>
        <w:pStyle w:val="template"/>
        <w:jc w:val="both"/>
      </w:pPr>
      <w:r>
        <w:t xml:space="preserve">1. A properly installed Windows Web Server 2008 </w:t>
      </w:r>
      <w:r w:rsidR="00504DE7">
        <w:t xml:space="preserve">machine </w:t>
      </w:r>
      <w:r>
        <w:t>with .NET Framework 2.0</w:t>
      </w:r>
    </w:p>
    <w:p w:rsidR="004E1D52" w:rsidRDefault="004E1D52" w:rsidP="004E1D52">
      <w:pPr>
        <w:pStyle w:val="template"/>
        <w:jc w:val="both"/>
      </w:pPr>
      <w:r>
        <w:t xml:space="preserve">   (.NET Framework can be selected at the time of installing Web Server</w:t>
      </w:r>
      <w:r w:rsidR="00043EB5">
        <w:t xml:space="preserve"> machine</w:t>
      </w:r>
      <w:r>
        <w:t>.)</w:t>
      </w:r>
    </w:p>
    <w:p w:rsidR="004E1D52" w:rsidRDefault="004E1D52" w:rsidP="004E1D52">
      <w:pPr>
        <w:pStyle w:val="template"/>
        <w:jc w:val="both"/>
      </w:pPr>
    </w:p>
    <w:p w:rsidR="004E1D52" w:rsidRDefault="004E1D52" w:rsidP="004E1D52">
      <w:pPr>
        <w:pStyle w:val="template"/>
        <w:jc w:val="both"/>
      </w:pPr>
      <w:r>
        <w:t xml:space="preserve">2. </w:t>
      </w:r>
      <w:r w:rsidR="00A7464F">
        <w:t xml:space="preserve">Latest </w:t>
      </w:r>
      <w:r>
        <w:t>IBM Client Access installed in the server.</w:t>
      </w:r>
    </w:p>
    <w:p w:rsidR="003112BF" w:rsidRDefault="003112BF" w:rsidP="004E1D52">
      <w:pPr>
        <w:pStyle w:val="template"/>
        <w:jc w:val="both"/>
      </w:pPr>
    </w:p>
    <w:p w:rsidR="007515D6" w:rsidRDefault="003112BF" w:rsidP="004E1D52">
      <w:pPr>
        <w:pStyle w:val="template"/>
        <w:jc w:val="both"/>
      </w:pPr>
      <w:r>
        <w:t>3. Memory, Disk space and processing power has to be varied depending on the Web-traffic.</w:t>
      </w:r>
    </w:p>
    <w:p w:rsidR="003112BF" w:rsidRDefault="003112BF" w:rsidP="004E1D52">
      <w:pPr>
        <w:pStyle w:val="template"/>
        <w:jc w:val="both"/>
      </w:pPr>
      <w:r>
        <w:t xml:space="preserve">  </w:t>
      </w:r>
    </w:p>
    <w:p w:rsidR="00043EB5" w:rsidRDefault="00043EB5" w:rsidP="004E1D52">
      <w:pPr>
        <w:pStyle w:val="template"/>
        <w:jc w:val="both"/>
      </w:pPr>
    </w:p>
    <w:p w:rsidR="009225BB" w:rsidRDefault="009225BB" w:rsidP="004E1D52">
      <w:pPr>
        <w:pStyle w:val="template"/>
        <w:jc w:val="both"/>
      </w:pPr>
    </w:p>
    <w:p w:rsidR="00CA043E" w:rsidRDefault="00CA043E" w:rsidP="004E1D52">
      <w:pPr>
        <w:pStyle w:val="template"/>
        <w:jc w:val="both"/>
      </w:pPr>
    </w:p>
    <w:p w:rsidR="00CA043E" w:rsidRDefault="00CA043E" w:rsidP="004E1D52">
      <w:pPr>
        <w:pStyle w:val="template"/>
        <w:jc w:val="both"/>
      </w:pPr>
    </w:p>
    <w:p w:rsidR="007C6F77" w:rsidRDefault="002963AE" w:rsidP="007C6F77">
      <w:pPr>
        <w:pStyle w:val="BodyText"/>
        <w:numPr>
          <w:ilvl w:val="0"/>
          <w:numId w:val="19"/>
        </w:numPr>
        <w:rPr>
          <w:rFonts w:ascii="Cambria" w:hAnsi="Cambria"/>
          <w:b/>
          <w:color w:val="4F81BD"/>
          <w:spacing w:val="0"/>
          <w:sz w:val="28"/>
          <w:szCs w:val="28"/>
        </w:rPr>
      </w:pPr>
      <w:r>
        <w:rPr>
          <w:rFonts w:ascii="Cambria" w:hAnsi="Cambria"/>
          <w:b/>
          <w:color w:val="4F81BD"/>
          <w:spacing w:val="0"/>
          <w:sz w:val="28"/>
          <w:szCs w:val="28"/>
        </w:rPr>
        <w:t xml:space="preserve">Using the </w:t>
      </w:r>
      <w:r w:rsidR="007C6F77">
        <w:rPr>
          <w:rFonts w:ascii="Cambria" w:hAnsi="Cambria"/>
          <w:b/>
          <w:color w:val="4F81BD"/>
          <w:spacing w:val="0"/>
          <w:sz w:val="28"/>
          <w:szCs w:val="28"/>
        </w:rPr>
        <w:t>RMEx Site Control Panel</w:t>
      </w:r>
      <w:r>
        <w:rPr>
          <w:rFonts w:ascii="Cambria" w:hAnsi="Cambria"/>
          <w:b/>
          <w:color w:val="4F81BD"/>
          <w:spacing w:val="0"/>
          <w:sz w:val="28"/>
          <w:szCs w:val="28"/>
        </w:rPr>
        <w:t xml:space="preserve"> (SCP)</w:t>
      </w:r>
      <w:r w:rsidR="007C6F77">
        <w:rPr>
          <w:rFonts w:ascii="Cambria" w:hAnsi="Cambria"/>
          <w:b/>
          <w:color w:val="4F81BD"/>
          <w:spacing w:val="0"/>
          <w:sz w:val="28"/>
          <w:szCs w:val="28"/>
        </w:rPr>
        <w:t xml:space="preserve">: </w:t>
      </w:r>
    </w:p>
    <w:p w:rsidR="002963AE" w:rsidRPr="00735D77" w:rsidRDefault="002963AE" w:rsidP="002963AE">
      <w:pPr>
        <w:pStyle w:val="BodyText"/>
        <w:ind w:left="720"/>
        <w:rPr>
          <w:rFonts w:ascii="Cambria" w:hAnsi="Cambria"/>
          <w:color w:val="FF0000"/>
          <w:spacing w:val="0"/>
          <w:sz w:val="20"/>
        </w:rPr>
      </w:pPr>
      <w:r w:rsidRPr="00735D77">
        <w:rPr>
          <w:rFonts w:ascii="Cambria" w:hAnsi="Cambria"/>
          <w:color w:val="FF0000"/>
          <w:spacing w:val="0"/>
          <w:sz w:val="20"/>
        </w:rPr>
        <w:t>If you don’t have this web site</w:t>
      </w:r>
      <w:r w:rsidR="00735D77" w:rsidRPr="00735D77">
        <w:rPr>
          <w:rFonts w:ascii="Cambria" w:hAnsi="Cambria"/>
          <w:color w:val="FF0000"/>
          <w:spacing w:val="0"/>
          <w:sz w:val="20"/>
        </w:rPr>
        <w:t xml:space="preserve"> in the same server where </w:t>
      </w:r>
      <w:r w:rsidR="00504DE7">
        <w:rPr>
          <w:rFonts w:ascii="Cambria" w:hAnsi="Cambria"/>
          <w:color w:val="FF0000"/>
          <w:spacing w:val="0"/>
          <w:sz w:val="20"/>
        </w:rPr>
        <w:t>the other required Quantrax product (</w:t>
      </w:r>
      <w:proofErr w:type="spellStart"/>
      <w:r w:rsidR="00504DE7">
        <w:rPr>
          <w:rFonts w:ascii="Cambria" w:hAnsi="Cambria"/>
          <w:color w:val="FF0000"/>
          <w:spacing w:val="0"/>
          <w:sz w:val="20"/>
        </w:rPr>
        <w:t>Eg</w:t>
      </w:r>
      <w:proofErr w:type="spellEnd"/>
      <w:r w:rsidR="00504DE7">
        <w:rPr>
          <w:rFonts w:ascii="Cambria" w:hAnsi="Cambria"/>
          <w:color w:val="FF0000"/>
          <w:spacing w:val="0"/>
          <w:sz w:val="20"/>
        </w:rPr>
        <w:t xml:space="preserve">- </w:t>
      </w:r>
      <w:r w:rsidR="00735D77">
        <w:rPr>
          <w:rFonts w:ascii="Cambria" w:hAnsi="Cambria"/>
          <w:color w:val="FF0000"/>
          <w:spacing w:val="0"/>
          <w:sz w:val="20"/>
        </w:rPr>
        <w:t>‘</w:t>
      </w:r>
      <w:r w:rsidR="00735D77" w:rsidRPr="00735D77">
        <w:rPr>
          <w:rFonts w:ascii="Cambria" w:hAnsi="Cambria"/>
          <w:color w:val="FF0000"/>
          <w:spacing w:val="0"/>
          <w:sz w:val="20"/>
        </w:rPr>
        <w:t>Events</w:t>
      </w:r>
      <w:r w:rsidR="00735D77">
        <w:rPr>
          <w:rFonts w:ascii="Cambria" w:hAnsi="Cambria"/>
          <w:color w:val="FF0000"/>
          <w:spacing w:val="0"/>
          <w:sz w:val="20"/>
        </w:rPr>
        <w:t>’</w:t>
      </w:r>
      <w:r w:rsidR="00504DE7">
        <w:rPr>
          <w:rFonts w:ascii="Cambria" w:hAnsi="Cambria"/>
          <w:color w:val="FF0000"/>
          <w:spacing w:val="0"/>
          <w:sz w:val="20"/>
        </w:rPr>
        <w:t>)</w:t>
      </w:r>
      <w:r w:rsidR="00735D77" w:rsidRPr="00735D77">
        <w:rPr>
          <w:rFonts w:ascii="Cambria" w:hAnsi="Cambria"/>
          <w:color w:val="FF0000"/>
          <w:spacing w:val="0"/>
          <w:sz w:val="20"/>
        </w:rPr>
        <w:t xml:space="preserve"> run, please install </w:t>
      </w:r>
      <w:r w:rsidR="00504DE7">
        <w:rPr>
          <w:rFonts w:ascii="Cambria" w:hAnsi="Cambria"/>
          <w:color w:val="FF0000"/>
          <w:spacing w:val="0"/>
          <w:sz w:val="20"/>
        </w:rPr>
        <w:t xml:space="preserve">this web site </w:t>
      </w:r>
      <w:r w:rsidR="00735D77" w:rsidRPr="00735D77">
        <w:rPr>
          <w:rFonts w:ascii="Cambria" w:hAnsi="Cambria"/>
          <w:color w:val="FF0000"/>
          <w:spacing w:val="0"/>
          <w:sz w:val="20"/>
        </w:rPr>
        <w:t>according to</w:t>
      </w:r>
      <w:r w:rsidRPr="00735D77">
        <w:rPr>
          <w:rFonts w:ascii="Cambria" w:hAnsi="Cambria"/>
          <w:color w:val="FF0000"/>
          <w:spacing w:val="0"/>
          <w:sz w:val="20"/>
        </w:rPr>
        <w:t xml:space="preserve"> </w:t>
      </w:r>
      <w:r w:rsidRPr="00504DE7">
        <w:rPr>
          <w:rFonts w:ascii="Cambria" w:hAnsi="Cambria"/>
          <w:b/>
          <w:color w:val="FF0000"/>
          <w:spacing w:val="0"/>
          <w:sz w:val="20"/>
          <w:u w:val="single"/>
        </w:rPr>
        <w:t>section-</w:t>
      </w:r>
      <w:r w:rsidR="00504DE7" w:rsidRPr="00504DE7">
        <w:rPr>
          <w:rFonts w:ascii="Cambria" w:hAnsi="Cambria"/>
          <w:b/>
          <w:color w:val="FF0000"/>
          <w:spacing w:val="0"/>
          <w:sz w:val="20"/>
          <w:u w:val="single"/>
        </w:rPr>
        <w:t>4</w:t>
      </w:r>
      <w:r w:rsidR="00735D77" w:rsidRPr="00735D77">
        <w:rPr>
          <w:rFonts w:ascii="Cambria" w:hAnsi="Cambria"/>
          <w:color w:val="FF0000"/>
          <w:spacing w:val="0"/>
          <w:sz w:val="20"/>
        </w:rPr>
        <w:t xml:space="preserve"> in this document.</w:t>
      </w:r>
    </w:p>
    <w:p w:rsidR="007515D6" w:rsidRDefault="007C6F77" w:rsidP="007C6F77">
      <w:pPr>
        <w:pStyle w:val="BodyText"/>
        <w:jc w:val="left"/>
      </w:pPr>
      <w:r>
        <w:t xml:space="preserve">Before using most of the Quantrax software products, you </w:t>
      </w:r>
      <w:r w:rsidR="00504DE7">
        <w:t xml:space="preserve">will </w:t>
      </w:r>
      <w:r>
        <w:t>need to configure the connection to iSeries (DB2) database.</w:t>
      </w:r>
      <w:r w:rsidR="00504DE7">
        <w:t xml:space="preserve"> </w:t>
      </w:r>
      <w:r w:rsidR="007515D6">
        <w:t>Because there are multiple clients using the same AS400 machine and the same Web Server Machine but with different Library Lists.</w:t>
      </w:r>
      <w:r w:rsidR="00504DE7">
        <w:t xml:space="preserve">    </w:t>
      </w:r>
      <w:proofErr w:type="gramStart"/>
      <w:r w:rsidR="00504DE7">
        <w:t>See  Picture</w:t>
      </w:r>
      <w:proofErr w:type="gramEnd"/>
      <w:r w:rsidR="00504DE7">
        <w:t xml:space="preserve"> 1</w:t>
      </w:r>
    </w:p>
    <w:p w:rsidR="007C6F77" w:rsidRDefault="007515D6" w:rsidP="007C6F77">
      <w:pPr>
        <w:pStyle w:val="BodyText"/>
        <w:jc w:val="left"/>
      </w:pPr>
      <w:r>
        <w:t>Just visit the following SCP (Site Control Panel) web site and check whether the required Clients system IP, Login ID, Password,</w:t>
      </w:r>
      <w:r w:rsidR="00504DE7">
        <w:t xml:space="preserve"> </w:t>
      </w:r>
      <w:r>
        <w:t xml:space="preserve">Client ID and the Library List are displayed in this site. </w:t>
      </w:r>
    </w:p>
    <w:p w:rsidR="00504DE7" w:rsidRDefault="00504DE7" w:rsidP="00043EB5">
      <w:pPr>
        <w:pStyle w:val="BodyText"/>
      </w:pPr>
    </w:p>
    <w:p w:rsidR="00504DE7" w:rsidRDefault="00504DE7" w:rsidP="00043EB5">
      <w:pPr>
        <w:pStyle w:val="BodyText"/>
      </w:pPr>
    </w:p>
    <w:p w:rsidR="00504DE7" w:rsidRDefault="00504DE7" w:rsidP="00043EB5">
      <w:pPr>
        <w:pStyle w:val="BodyText"/>
      </w:pPr>
    </w:p>
    <w:p w:rsidR="00504DE7" w:rsidRDefault="00504DE7" w:rsidP="00043EB5">
      <w:pPr>
        <w:pStyle w:val="BodyText"/>
      </w:pPr>
    </w:p>
    <w:p w:rsidR="00504DE7" w:rsidRDefault="00504DE7" w:rsidP="00043EB5">
      <w:pPr>
        <w:pStyle w:val="BodyText"/>
      </w:pPr>
    </w:p>
    <w:p w:rsidR="00504DE7" w:rsidRDefault="00504DE7" w:rsidP="00043EB5">
      <w:pPr>
        <w:pStyle w:val="BodyText"/>
      </w:pPr>
    </w:p>
    <w:p w:rsidR="00504DE7" w:rsidRDefault="00504DE7" w:rsidP="00043EB5">
      <w:pPr>
        <w:pStyle w:val="BodyText"/>
      </w:pPr>
    </w:p>
    <w:p w:rsidR="007C6F77" w:rsidRDefault="007515D6" w:rsidP="00043EB5">
      <w:pPr>
        <w:pStyle w:val="BodyText"/>
      </w:pPr>
      <w:r>
        <w:lastRenderedPageBreak/>
        <w:br/>
        <w:t>Picture 1:  (Using the SCP)</w:t>
      </w:r>
    </w:p>
    <w:p w:rsidR="00A534FA" w:rsidRDefault="00A534FA" w:rsidP="00043EB5">
      <w:pPr>
        <w:pStyle w:val="BodyText"/>
      </w:pPr>
    </w:p>
    <w:p w:rsidR="006425F0" w:rsidRDefault="006425F0" w:rsidP="00043EB5">
      <w:pPr>
        <w:pStyle w:val="BodyText"/>
      </w:pPr>
    </w:p>
    <w:p w:rsidR="002963AE" w:rsidRDefault="002963AE" w:rsidP="002963AE">
      <w:pPr>
        <w:pStyle w:val="BodyText"/>
        <w:numPr>
          <w:ilvl w:val="0"/>
          <w:numId w:val="19"/>
        </w:numPr>
        <w:rPr>
          <w:rFonts w:ascii="Cambria" w:hAnsi="Cambria"/>
          <w:b/>
          <w:color w:val="4F81BD"/>
          <w:spacing w:val="0"/>
          <w:sz w:val="28"/>
          <w:szCs w:val="28"/>
        </w:rPr>
      </w:pPr>
      <w:r>
        <w:rPr>
          <w:rFonts w:ascii="Cambria" w:hAnsi="Cambria"/>
          <w:b/>
          <w:color w:val="4F81BD"/>
          <w:spacing w:val="0"/>
          <w:sz w:val="28"/>
          <w:szCs w:val="28"/>
        </w:rPr>
        <w:t xml:space="preserve">Installing RMEx Site Control Panel (SCP): </w:t>
      </w:r>
    </w:p>
    <w:p w:rsidR="002963AE" w:rsidRDefault="00F45677" w:rsidP="00043EB5">
      <w:pPr>
        <w:pStyle w:val="BodyText"/>
      </w:pPr>
      <w:r>
        <w:t>Download the setup from FTP and continue the setup wizard. (Change the default Virtual directory to SCP)</w:t>
      </w:r>
    </w:p>
    <w:p w:rsidR="00373EBD" w:rsidRDefault="005922DF" w:rsidP="00043EB5">
      <w:pPr>
        <w:pStyle w:val="BodyText"/>
      </w:pPr>
      <w:r>
        <w:pict>
          <v:shape id="_x0000_i1026" type="#_x0000_t75" style="width:241.15pt;height:192.9pt">
            <v:imagedata r:id="rId9" o:title=""/>
          </v:shape>
        </w:pict>
      </w:r>
    </w:p>
    <w:p w:rsidR="00F45677" w:rsidRDefault="005922DF" w:rsidP="00043EB5">
      <w:pPr>
        <w:pStyle w:val="BodyText"/>
      </w:pPr>
      <w:r>
        <w:pict>
          <v:shape id="_x0000_i1027" type="#_x0000_t75" style="width:297.5pt;height:240.45pt">
            <v:imagedata r:id="rId10" o:title=""/>
          </v:shape>
        </w:pict>
      </w:r>
    </w:p>
    <w:p w:rsidR="00373EBD" w:rsidRDefault="00373EBD" w:rsidP="00043EB5">
      <w:pPr>
        <w:pStyle w:val="BodyText"/>
      </w:pPr>
      <w:r>
        <w:t>Change “Virtual directory” to SCP</w:t>
      </w:r>
    </w:p>
    <w:p w:rsidR="00373EBD" w:rsidRDefault="00373EBD" w:rsidP="00043EB5">
      <w:pPr>
        <w:pStyle w:val="BodyText"/>
      </w:pPr>
    </w:p>
    <w:p w:rsidR="00373EBD" w:rsidRDefault="005922DF" w:rsidP="00043EB5">
      <w:pPr>
        <w:pStyle w:val="BodyText"/>
      </w:pPr>
      <w:r>
        <w:lastRenderedPageBreak/>
        <w:pict>
          <v:shape id="_x0000_i1028" type="#_x0000_t75" style="width:276.45pt;height:226.85pt">
            <v:imagedata r:id="rId11" o:title=""/>
          </v:shape>
        </w:pict>
      </w:r>
    </w:p>
    <w:p w:rsidR="00373EBD" w:rsidRDefault="00373EBD" w:rsidP="00043EB5">
      <w:pPr>
        <w:pStyle w:val="BodyText"/>
      </w:pPr>
    </w:p>
    <w:p w:rsidR="00373EBD" w:rsidRDefault="005922DF" w:rsidP="00043EB5">
      <w:pPr>
        <w:pStyle w:val="BodyText"/>
      </w:pPr>
      <w:r>
        <w:pict>
          <v:shape id="_x0000_i1029" type="#_x0000_t75" style="width:250.65pt;height:202.4pt">
            <v:imagedata r:id="rId12" o:title=""/>
          </v:shape>
        </w:pict>
      </w:r>
    </w:p>
    <w:p w:rsidR="006425F0" w:rsidRDefault="006425F0" w:rsidP="00043EB5">
      <w:pPr>
        <w:pStyle w:val="BodyText"/>
        <w:rPr>
          <w:b/>
        </w:rPr>
      </w:pPr>
    </w:p>
    <w:p w:rsidR="006425F0" w:rsidRDefault="00373EBD" w:rsidP="00043EB5">
      <w:pPr>
        <w:pStyle w:val="BodyText"/>
        <w:rPr>
          <w:b/>
        </w:rPr>
      </w:pPr>
      <w:r>
        <w:rPr>
          <w:b/>
        </w:rPr>
        <w:t>Once completed you will need to make changes in the Registry</w:t>
      </w:r>
    </w:p>
    <w:p w:rsidR="00373EBD" w:rsidRPr="006425F0" w:rsidRDefault="00373EBD" w:rsidP="00043EB5">
      <w:pPr>
        <w:pStyle w:val="BodyText"/>
        <w:rPr>
          <w:b/>
        </w:rPr>
      </w:pPr>
    </w:p>
    <w:p w:rsidR="00F45677" w:rsidRDefault="00F45677" w:rsidP="00043EB5">
      <w:pPr>
        <w:pStyle w:val="BodyText"/>
        <w:rPr>
          <w:b/>
        </w:rPr>
      </w:pPr>
      <w:r w:rsidRPr="006425F0">
        <w:rPr>
          <w:b/>
        </w:rPr>
        <w:t xml:space="preserve">Enter the following </w:t>
      </w:r>
      <w:r w:rsidR="006425F0" w:rsidRPr="006425F0">
        <w:rPr>
          <w:b/>
        </w:rPr>
        <w:t>command (REGEDIT) from windows command prompt.</w:t>
      </w:r>
      <w:r w:rsidRPr="006425F0">
        <w:rPr>
          <w:b/>
        </w:rPr>
        <w:t xml:space="preserve"> </w:t>
      </w:r>
    </w:p>
    <w:p w:rsidR="00D21882" w:rsidRPr="006425F0" w:rsidRDefault="00D21882" w:rsidP="00043EB5">
      <w:pPr>
        <w:pStyle w:val="BodyText"/>
        <w:rPr>
          <w:b/>
        </w:rPr>
      </w:pPr>
      <w:r>
        <w:rPr>
          <w:b/>
        </w:rPr>
        <w:t>MAKE A BACKUP of YOUR REGISTRYs</w:t>
      </w:r>
    </w:p>
    <w:p w:rsidR="002963AE" w:rsidRDefault="005922DF" w:rsidP="00043EB5">
      <w:pPr>
        <w:pStyle w:val="BodyText"/>
      </w:pPr>
      <w:r>
        <w:lastRenderedPageBreak/>
        <w:pict>
          <v:shape id="_x0000_i1030" type="#_x0000_t75" style="width:188.15pt;height:102.55pt">
            <v:imagedata r:id="rId13" o:title=""/>
          </v:shape>
        </w:pict>
      </w:r>
    </w:p>
    <w:p w:rsidR="002963AE" w:rsidRDefault="006425F0" w:rsidP="00043EB5">
      <w:pPr>
        <w:pStyle w:val="BodyText"/>
      </w:pPr>
      <w:r>
        <w:br/>
      </w:r>
      <w:r>
        <w:br/>
      </w:r>
      <w:r>
        <w:br/>
        <w:t>Next….</w:t>
      </w:r>
    </w:p>
    <w:p w:rsidR="006425F0" w:rsidRDefault="006425F0" w:rsidP="00043EB5">
      <w:pPr>
        <w:pStyle w:val="BodyText"/>
      </w:pPr>
    </w:p>
    <w:p w:rsidR="006425F0" w:rsidRPr="006425F0" w:rsidRDefault="006425F0" w:rsidP="00043EB5">
      <w:pPr>
        <w:pStyle w:val="BodyText"/>
        <w:rPr>
          <w:b/>
        </w:rPr>
      </w:pPr>
      <w:r>
        <w:rPr>
          <w:b/>
        </w:rPr>
        <w:t>Set</w:t>
      </w:r>
      <w:r w:rsidRPr="006425F0">
        <w:rPr>
          <w:b/>
        </w:rPr>
        <w:t xml:space="preserve"> permission</w:t>
      </w:r>
      <w:r>
        <w:rPr>
          <w:b/>
        </w:rPr>
        <w:t>s</w:t>
      </w:r>
      <w:r w:rsidRPr="006425F0">
        <w:rPr>
          <w:b/>
        </w:rPr>
        <w:t>….</w:t>
      </w:r>
    </w:p>
    <w:p w:rsidR="002963AE" w:rsidRDefault="005922DF" w:rsidP="00043EB5">
      <w:pPr>
        <w:pStyle w:val="BodyText"/>
      </w:pPr>
      <w:r>
        <w:pict>
          <v:shape id="_x0000_i1031" type="#_x0000_t75" style="width:224.85pt;height:230.95pt">
            <v:imagedata r:id="rId14" o:title=""/>
          </v:shape>
        </w:pict>
      </w:r>
    </w:p>
    <w:p w:rsidR="00F45677" w:rsidRDefault="00F45677" w:rsidP="00043EB5">
      <w:pPr>
        <w:pStyle w:val="BodyText"/>
      </w:pPr>
    </w:p>
    <w:p w:rsidR="006425F0" w:rsidRDefault="006425F0" w:rsidP="00043EB5">
      <w:pPr>
        <w:pStyle w:val="BodyText"/>
        <w:rPr>
          <w:sz w:val="28"/>
          <w:szCs w:val="28"/>
        </w:rPr>
      </w:pPr>
      <w:r w:rsidRPr="006425F0">
        <w:rPr>
          <w:sz w:val="28"/>
          <w:szCs w:val="28"/>
        </w:rPr>
        <w:t xml:space="preserve">Add </w:t>
      </w:r>
      <w:proofErr w:type="gramStart"/>
      <w:r w:rsidRPr="006425F0">
        <w:rPr>
          <w:b/>
          <w:sz w:val="28"/>
          <w:szCs w:val="28"/>
        </w:rPr>
        <w:t>IUSR</w:t>
      </w:r>
      <w:r w:rsidRPr="006425F0">
        <w:rPr>
          <w:sz w:val="28"/>
          <w:szCs w:val="28"/>
        </w:rPr>
        <w:t xml:space="preserve"> </w:t>
      </w:r>
      <w:r w:rsidR="006D4569">
        <w:rPr>
          <w:sz w:val="28"/>
          <w:szCs w:val="28"/>
        </w:rPr>
        <w:t>,</w:t>
      </w:r>
      <w:proofErr w:type="gramEnd"/>
      <w:r w:rsidRPr="006425F0">
        <w:rPr>
          <w:sz w:val="28"/>
          <w:szCs w:val="28"/>
        </w:rPr>
        <w:t xml:space="preserve"> </w:t>
      </w:r>
      <w:r w:rsidR="006D4569" w:rsidRPr="006D4569">
        <w:rPr>
          <w:b/>
          <w:sz w:val="28"/>
          <w:szCs w:val="28"/>
        </w:rPr>
        <w:t>IIS_IUSRS</w:t>
      </w:r>
      <w:r w:rsidR="006D4569">
        <w:rPr>
          <w:sz w:val="28"/>
          <w:szCs w:val="28"/>
        </w:rPr>
        <w:t xml:space="preserve"> and </w:t>
      </w:r>
      <w:r w:rsidRPr="006425F0">
        <w:rPr>
          <w:sz w:val="28"/>
          <w:szCs w:val="28"/>
        </w:rPr>
        <w:t>set permissions as shown in the picture.</w:t>
      </w:r>
    </w:p>
    <w:p w:rsidR="00D21882" w:rsidRDefault="005922DF" w:rsidP="00043EB5">
      <w:pPr>
        <w:pStyle w:val="BodyText"/>
        <w:rPr>
          <w:sz w:val="28"/>
          <w:szCs w:val="28"/>
        </w:rPr>
      </w:pPr>
      <w:r w:rsidRPr="009A3CAB">
        <w:rPr>
          <w:sz w:val="28"/>
          <w:szCs w:val="28"/>
        </w:rPr>
        <w:lastRenderedPageBreak/>
        <w:pict>
          <v:shape id="_x0000_i1032" type="#_x0000_t75" style="width:264.25pt;height:175.25pt">
            <v:imagedata r:id="rId15" o:title=""/>
          </v:shape>
        </w:pict>
      </w:r>
    </w:p>
    <w:p w:rsidR="00D21882" w:rsidRDefault="005922DF" w:rsidP="00043EB5">
      <w:pPr>
        <w:pStyle w:val="BodyText"/>
        <w:rPr>
          <w:sz w:val="28"/>
          <w:szCs w:val="28"/>
        </w:rPr>
      </w:pPr>
      <w:r w:rsidRPr="009A3CAB">
        <w:rPr>
          <w:sz w:val="28"/>
          <w:szCs w:val="28"/>
        </w:rPr>
        <w:pict>
          <v:shape id="_x0000_i1033" type="#_x0000_t75" style="width:285.3pt;height:146.05pt">
            <v:imagedata r:id="rId16" o:title=""/>
          </v:shape>
        </w:pict>
      </w:r>
    </w:p>
    <w:p w:rsidR="00D21882" w:rsidRDefault="005922DF" w:rsidP="00043EB5">
      <w:pPr>
        <w:pStyle w:val="BodyText"/>
        <w:rPr>
          <w:sz w:val="28"/>
          <w:szCs w:val="28"/>
        </w:rPr>
      </w:pPr>
      <w:r w:rsidRPr="009A3CAB">
        <w:rPr>
          <w:sz w:val="28"/>
          <w:szCs w:val="28"/>
        </w:rPr>
        <w:pict>
          <v:shape id="_x0000_i1034" type="#_x0000_t75" style="width:342.35pt;height:180pt">
            <v:imagedata r:id="rId17" o:title=""/>
          </v:shape>
        </w:pict>
      </w:r>
    </w:p>
    <w:p w:rsidR="00D21882" w:rsidRDefault="00D21882" w:rsidP="00043EB5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Click check name – and it will populate by itself</w:t>
      </w:r>
    </w:p>
    <w:p w:rsidR="00D21882" w:rsidRDefault="005922DF" w:rsidP="00043EB5">
      <w:pPr>
        <w:pStyle w:val="BodyText"/>
        <w:rPr>
          <w:sz w:val="28"/>
          <w:szCs w:val="28"/>
        </w:rPr>
      </w:pPr>
      <w:r w:rsidRPr="009A3CAB">
        <w:rPr>
          <w:sz w:val="28"/>
          <w:szCs w:val="28"/>
        </w:rPr>
        <w:lastRenderedPageBreak/>
        <w:pict>
          <v:shape id="_x0000_i1035" type="#_x0000_t75" style="width:332.15pt;height:179.3pt">
            <v:imagedata r:id="rId18" o:title=""/>
          </v:shape>
        </w:pict>
      </w:r>
    </w:p>
    <w:p w:rsidR="00D21882" w:rsidRDefault="00012DE2" w:rsidP="00043EB5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Set Permission as you see in the screen shot for IUSR and IIS_IUSR</w:t>
      </w:r>
    </w:p>
    <w:p w:rsidR="00012DE2" w:rsidRPr="006425F0" w:rsidRDefault="005922DF" w:rsidP="00043EB5">
      <w:pPr>
        <w:pStyle w:val="BodyText"/>
        <w:rPr>
          <w:sz w:val="28"/>
          <w:szCs w:val="28"/>
        </w:rPr>
      </w:pPr>
      <w:r w:rsidRPr="009A3CAB">
        <w:rPr>
          <w:sz w:val="28"/>
          <w:szCs w:val="28"/>
        </w:rPr>
        <w:pict>
          <v:shape id="_x0000_i1036" type="#_x0000_t75" style="width:263.55pt;height:325.35pt">
            <v:imagedata r:id="rId19" o:title=""/>
          </v:shape>
        </w:pict>
      </w:r>
    </w:p>
    <w:p w:rsidR="00F45677" w:rsidRDefault="00F45677" w:rsidP="00043EB5">
      <w:pPr>
        <w:pStyle w:val="BodyText"/>
      </w:pPr>
    </w:p>
    <w:p w:rsidR="00EE16E3" w:rsidRDefault="00EE16E3" w:rsidP="00043EB5">
      <w:pPr>
        <w:pStyle w:val="BodyText"/>
      </w:pPr>
    </w:p>
    <w:p w:rsidR="00EE16E3" w:rsidRDefault="005922DF" w:rsidP="00043EB5">
      <w:pPr>
        <w:pStyle w:val="BodyText"/>
      </w:pPr>
      <w:r>
        <w:lastRenderedPageBreak/>
        <w:pict>
          <v:shape id="_x0000_i1037" type="#_x0000_t75" style="width:533.2pt;height:452.4pt">
            <v:imagedata r:id="rId20" o:title=""/>
          </v:shape>
        </w:pict>
      </w:r>
    </w:p>
    <w:p w:rsidR="00EE16E3" w:rsidRDefault="005922DF" w:rsidP="00043EB5">
      <w:pPr>
        <w:pStyle w:val="BodyText"/>
      </w:pPr>
      <w:r>
        <w:lastRenderedPageBreak/>
        <w:pict>
          <v:shape id="_x0000_i1038" type="#_x0000_t75" style="width:342.35pt;height:319.25pt">
            <v:imagedata r:id="rId21" o:title=""/>
          </v:shape>
        </w:pict>
      </w:r>
    </w:p>
    <w:p w:rsidR="00EE16E3" w:rsidRDefault="00EE16E3" w:rsidP="00043EB5">
      <w:pPr>
        <w:pStyle w:val="BodyText"/>
      </w:pPr>
      <w:r>
        <w:t xml:space="preserve">Right click on SCP </w:t>
      </w:r>
      <w:r>
        <w:sym w:font="Wingdings" w:char="F0E0"/>
      </w:r>
      <w:r>
        <w:t xml:space="preserve"> Manage Application</w:t>
      </w:r>
      <w:r>
        <w:sym w:font="Wingdings" w:char="F0E0"/>
      </w:r>
      <w:r>
        <w:t xml:space="preserve"> Advanced Settings</w:t>
      </w:r>
      <w:r w:rsidR="000865A1">
        <w:t xml:space="preserve"> </w:t>
      </w:r>
    </w:p>
    <w:p w:rsidR="000865A1" w:rsidRDefault="000865A1" w:rsidP="00043EB5">
      <w:pPr>
        <w:pStyle w:val="BodyText"/>
      </w:pPr>
      <w:r>
        <w:t>Application Pool</w:t>
      </w:r>
    </w:p>
    <w:p w:rsidR="00EE16E3" w:rsidRDefault="009A3CAB" w:rsidP="00043EB5">
      <w:pPr>
        <w:pStyle w:val="BodyText"/>
      </w:pPr>
      <w:r>
        <w:rPr>
          <w:noProof/>
        </w:rPr>
        <w:pict>
          <v:oval id="_x0000_s1090" style="position:absolute;left:0;text-align:left;margin-left:282.15pt;margin-top:26.2pt;width:63.15pt;height:32.6pt;z-index:251660288" filled="f"/>
        </w:pict>
      </w:r>
      <w:r w:rsidR="005922DF">
        <w:pict>
          <v:shape id="_x0000_i1039" type="#_x0000_t75" style="width:324.7pt;height:133.8pt">
            <v:imagedata r:id="rId22" o:title=""/>
          </v:shape>
        </w:pict>
      </w:r>
    </w:p>
    <w:p w:rsidR="00EE16E3" w:rsidRDefault="00EE16E3" w:rsidP="00043EB5">
      <w:pPr>
        <w:pStyle w:val="BodyText"/>
      </w:pPr>
      <w:r>
        <w:t xml:space="preserve">Change </w:t>
      </w:r>
      <w:proofErr w:type="spellStart"/>
      <w:r>
        <w:t>DefaultAppPool</w:t>
      </w:r>
      <w:proofErr w:type="spellEnd"/>
      <w:r w:rsidR="000865A1">
        <w:t xml:space="preserve"> (By clicking on the 3 dots that are next to “</w:t>
      </w:r>
      <w:proofErr w:type="spellStart"/>
      <w:r w:rsidR="000865A1">
        <w:t>DefaultAppPool</w:t>
      </w:r>
      <w:proofErr w:type="spellEnd"/>
      <w:r w:rsidR="000865A1">
        <w:t>”)</w:t>
      </w:r>
      <w:r>
        <w:t xml:space="preserve"> to: </w:t>
      </w:r>
    </w:p>
    <w:p w:rsidR="00EE16E3" w:rsidRDefault="005922DF" w:rsidP="00043EB5">
      <w:pPr>
        <w:pStyle w:val="BodyText"/>
      </w:pPr>
      <w:r>
        <w:lastRenderedPageBreak/>
        <w:pict>
          <v:shape id="_x0000_i1040" type="#_x0000_t75" style="width:209.2pt;height:146.05pt">
            <v:imagedata r:id="rId23" o:title=""/>
          </v:shape>
        </w:pict>
      </w:r>
      <w:r w:rsidR="00EE16E3">
        <w:t xml:space="preserve">  </w:t>
      </w:r>
      <w:r>
        <w:pict>
          <v:shape id="_x0000_i1041" type="#_x0000_t75" style="width:254.7pt;height:88.3pt">
            <v:imagedata r:id="rId24" o:title=""/>
          </v:shape>
        </w:pict>
      </w:r>
      <w:r w:rsidR="00EE16E3">
        <w:t xml:space="preserve"> And Click OK</w:t>
      </w:r>
    </w:p>
    <w:p w:rsidR="00EE16E3" w:rsidRDefault="00EE16E3" w:rsidP="00043EB5">
      <w:pPr>
        <w:pStyle w:val="BodyText"/>
      </w:pPr>
    </w:p>
    <w:p w:rsidR="00EE16E3" w:rsidRDefault="00EE16E3" w:rsidP="00043EB5">
      <w:pPr>
        <w:pStyle w:val="BodyText"/>
      </w:pPr>
    </w:p>
    <w:p w:rsidR="00F45677" w:rsidRDefault="005922DF" w:rsidP="00043EB5">
      <w:pPr>
        <w:pStyle w:val="BodyText"/>
      </w:pPr>
      <w:r>
        <w:pict>
          <v:shape id="_x0000_i1042" type="#_x0000_t75" style="width:533.2pt;height:402.1pt">
            <v:imagedata r:id="rId25" o:title=""/>
          </v:shape>
        </w:pict>
      </w:r>
    </w:p>
    <w:p w:rsidR="00EE16E3" w:rsidRDefault="00EE16E3" w:rsidP="00043EB5">
      <w:pPr>
        <w:pStyle w:val="BodyText"/>
      </w:pPr>
    </w:p>
    <w:p w:rsidR="00EE16E3" w:rsidRDefault="00EE16E3" w:rsidP="00043EB5">
      <w:pPr>
        <w:pStyle w:val="BodyText"/>
      </w:pPr>
      <w:r>
        <w:t>Double click on SCP</w:t>
      </w:r>
    </w:p>
    <w:p w:rsidR="00EE16E3" w:rsidRDefault="005922DF" w:rsidP="00043EB5">
      <w:pPr>
        <w:pStyle w:val="BodyText"/>
      </w:pPr>
      <w:r>
        <w:lastRenderedPageBreak/>
        <w:pict>
          <v:shape id="_x0000_i1043" type="#_x0000_t75" style="width:282.55pt;height:298.2pt">
            <v:imagedata r:id="rId26" o:title=""/>
          </v:shape>
        </w:pict>
      </w:r>
    </w:p>
    <w:p w:rsidR="00EE16E3" w:rsidRDefault="00EE16E3" w:rsidP="00043EB5">
      <w:pPr>
        <w:pStyle w:val="BodyText"/>
      </w:pPr>
      <w:r>
        <w:t>At the bottom click on “Content View”</w:t>
      </w:r>
    </w:p>
    <w:p w:rsidR="00EE16E3" w:rsidRDefault="005922DF" w:rsidP="00043EB5">
      <w:pPr>
        <w:pStyle w:val="BodyText"/>
      </w:pPr>
      <w:r>
        <w:lastRenderedPageBreak/>
        <w:pict>
          <v:shape id="_x0000_i1044" type="#_x0000_t75" style="width:324.7pt;height:425.9pt">
            <v:imagedata r:id="rId27" o:title=""/>
          </v:shape>
        </w:pict>
      </w:r>
    </w:p>
    <w:p w:rsidR="002455EE" w:rsidRDefault="002455EE" w:rsidP="002455EE">
      <w:pPr>
        <w:pStyle w:val="BodyText"/>
        <w:jc w:val="center"/>
        <w:rPr>
          <w:b/>
          <w:sz w:val="22"/>
          <w:szCs w:val="22"/>
        </w:rPr>
      </w:pPr>
    </w:p>
    <w:p w:rsidR="00EE16E3" w:rsidRDefault="00EE16E3" w:rsidP="002455EE">
      <w:pPr>
        <w:pStyle w:val="BodyText"/>
        <w:jc w:val="center"/>
        <w:rPr>
          <w:b/>
          <w:sz w:val="22"/>
          <w:szCs w:val="22"/>
        </w:rPr>
      </w:pPr>
    </w:p>
    <w:p w:rsidR="00EE16E3" w:rsidRDefault="00EE16E3" w:rsidP="002455EE">
      <w:pPr>
        <w:pStyle w:val="BodyText"/>
        <w:jc w:val="center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A43BFC" w:rsidRDefault="00A43BFC" w:rsidP="00EE16E3">
      <w:pPr>
        <w:pStyle w:val="BodyText"/>
        <w:jc w:val="left"/>
        <w:rPr>
          <w:b/>
          <w:sz w:val="22"/>
          <w:szCs w:val="22"/>
        </w:rPr>
      </w:pPr>
    </w:p>
    <w:p w:rsidR="005B0963" w:rsidRDefault="00EE16E3" w:rsidP="00EE16E3">
      <w:pPr>
        <w:pStyle w:val="BodyText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Now you can log in to the Application Control </w:t>
      </w:r>
      <w:proofErr w:type="gramStart"/>
      <w:r>
        <w:rPr>
          <w:b/>
          <w:sz w:val="22"/>
          <w:szCs w:val="22"/>
        </w:rPr>
        <w:t xml:space="preserve">Panel </w:t>
      </w:r>
      <w:r w:rsidR="005B0963">
        <w:rPr>
          <w:b/>
          <w:sz w:val="22"/>
          <w:szCs w:val="22"/>
        </w:rPr>
        <w:t xml:space="preserve"> using</w:t>
      </w:r>
      <w:proofErr w:type="gramEnd"/>
      <w:r w:rsidR="005B0963">
        <w:rPr>
          <w:b/>
          <w:sz w:val="22"/>
          <w:szCs w:val="22"/>
        </w:rPr>
        <w:t>:</w:t>
      </w:r>
    </w:p>
    <w:p w:rsidR="00EE16E3" w:rsidRDefault="005B0963" w:rsidP="00EE16E3">
      <w:pPr>
        <w:pStyle w:val="BodyText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http://localhost/scp</w:t>
      </w:r>
    </w:p>
    <w:p w:rsidR="005B0963" w:rsidRDefault="005922DF" w:rsidP="00EE16E3">
      <w:pPr>
        <w:pStyle w:val="BodyText"/>
        <w:jc w:val="left"/>
        <w:rPr>
          <w:b/>
          <w:sz w:val="22"/>
          <w:szCs w:val="22"/>
        </w:rPr>
      </w:pPr>
      <w:r w:rsidRPr="009A3CAB">
        <w:rPr>
          <w:b/>
          <w:sz w:val="22"/>
          <w:szCs w:val="22"/>
        </w:rPr>
        <w:pict>
          <v:shape id="_x0000_i1045" type="#_x0000_t75" style="width:533.2pt;height:230.25pt">
            <v:imagedata r:id="rId28" o:title=""/>
          </v:shape>
        </w:pict>
      </w:r>
    </w:p>
    <w:p w:rsidR="005B0963" w:rsidRDefault="005B0963" w:rsidP="00EE16E3">
      <w:pPr>
        <w:pStyle w:val="BodyText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The default is NO Password just hit Login</w:t>
      </w:r>
    </w:p>
    <w:p w:rsidR="005B0963" w:rsidRDefault="005B0963" w:rsidP="00EE16E3">
      <w:pPr>
        <w:pStyle w:val="BodyText"/>
        <w:jc w:val="left"/>
        <w:rPr>
          <w:b/>
          <w:sz w:val="22"/>
          <w:szCs w:val="22"/>
        </w:rPr>
      </w:pPr>
    </w:p>
    <w:p w:rsidR="005B0963" w:rsidRDefault="005B0963" w:rsidP="00EE16E3">
      <w:pPr>
        <w:pStyle w:val="BodyText"/>
        <w:jc w:val="left"/>
        <w:rPr>
          <w:b/>
          <w:sz w:val="22"/>
          <w:szCs w:val="22"/>
        </w:rPr>
      </w:pPr>
    </w:p>
    <w:p w:rsidR="005B0963" w:rsidRDefault="005B0963" w:rsidP="00EE16E3">
      <w:pPr>
        <w:pStyle w:val="BodyText"/>
        <w:jc w:val="left"/>
        <w:rPr>
          <w:b/>
          <w:sz w:val="22"/>
          <w:szCs w:val="22"/>
        </w:rPr>
      </w:pPr>
    </w:p>
    <w:p w:rsidR="005B0963" w:rsidRDefault="005B0963" w:rsidP="00EE16E3">
      <w:pPr>
        <w:pStyle w:val="BodyText"/>
        <w:jc w:val="left"/>
        <w:rPr>
          <w:b/>
          <w:sz w:val="22"/>
          <w:szCs w:val="22"/>
        </w:rPr>
      </w:pPr>
    </w:p>
    <w:p w:rsidR="005B0963" w:rsidRDefault="005B0963" w:rsidP="00EE16E3">
      <w:pPr>
        <w:pStyle w:val="BodyText"/>
        <w:jc w:val="left"/>
        <w:rPr>
          <w:b/>
          <w:sz w:val="22"/>
          <w:szCs w:val="22"/>
        </w:rPr>
      </w:pPr>
    </w:p>
    <w:p w:rsidR="00EE16E3" w:rsidRDefault="005922DF" w:rsidP="002455EE">
      <w:pPr>
        <w:pStyle w:val="BodyText"/>
        <w:jc w:val="center"/>
      </w:pPr>
      <w:r>
        <w:lastRenderedPageBreak/>
        <w:pict>
          <v:shape id="_x0000_i1046" type="#_x0000_t75" style="width:306.35pt;height:352.55pt">
            <v:imagedata r:id="rId29" o:title=""/>
          </v:shape>
        </w:pict>
      </w:r>
    </w:p>
    <w:p w:rsidR="00012DE2" w:rsidRDefault="00012DE2" w:rsidP="002455EE">
      <w:pPr>
        <w:pStyle w:val="BodyText"/>
        <w:jc w:val="center"/>
      </w:pPr>
    </w:p>
    <w:p w:rsidR="005B0963" w:rsidRDefault="005B0963" w:rsidP="005B0963">
      <w:pPr>
        <w:pStyle w:val="BodyText"/>
        <w:jc w:val="left"/>
      </w:pPr>
      <w:r>
        <w:t>System IP is the iSeries</w:t>
      </w:r>
    </w:p>
    <w:p w:rsidR="005B0963" w:rsidRDefault="005B0963" w:rsidP="005B0963">
      <w:pPr>
        <w:pStyle w:val="BodyText"/>
        <w:jc w:val="left"/>
      </w:pPr>
      <w:r>
        <w:t>Login ID</w:t>
      </w:r>
      <w:r w:rsidR="005922DF">
        <w:t>:</w:t>
      </w:r>
      <w:r w:rsidR="005922DF" w:rsidRPr="00A23D7C">
        <w:rPr>
          <w:b/>
        </w:rPr>
        <w:t xml:space="preserve"> </w:t>
      </w:r>
      <w:r w:rsidR="00A23D7C" w:rsidRPr="00A23D7C">
        <w:rPr>
          <w:b/>
        </w:rPr>
        <w:t>Creat</w:t>
      </w:r>
      <w:r w:rsidR="00A23D7C">
        <w:rPr>
          <w:b/>
        </w:rPr>
        <w:t>e</w:t>
      </w:r>
      <w:r w:rsidR="00A23D7C" w:rsidRPr="00A23D7C">
        <w:rPr>
          <w:b/>
        </w:rPr>
        <w:t xml:space="preserve"> and use a unique </w:t>
      </w:r>
      <w:proofErr w:type="gramStart"/>
      <w:r w:rsidR="00A23D7C" w:rsidRPr="00A23D7C">
        <w:rPr>
          <w:b/>
        </w:rPr>
        <w:t>login  and</w:t>
      </w:r>
      <w:proofErr w:type="gramEnd"/>
      <w:r w:rsidR="00A23D7C" w:rsidRPr="00A23D7C">
        <w:rPr>
          <w:b/>
        </w:rPr>
        <w:t xml:space="preserve"> make sure the password used DOES NOT EXPIRE!</w:t>
      </w:r>
    </w:p>
    <w:p w:rsidR="005B0963" w:rsidRDefault="005B0963" w:rsidP="005B0963">
      <w:pPr>
        <w:pStyle w:val="BodyText"/>
        <w:jc w:val="left"/>
      </w:pPr>
      <w:r>
        <w:t xml:space="preserve">Client ID (USE CAPs) is the RMEx data library. Most clients the default is SCDATA. </w:t>
      </w:r>
    </w:p>
    <w:p w:rsidR="00A41392" w:rsidRDefault="00A41392" w:rsidP="005B0963">
      <w:pPr>
        <w:pStyle w:val="BodyText"/>
        <w:jc w:val="left"/>
        <w:rPr>
          <w:rStyle w:val="Strong"/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CLIENT ID                       Library List</w:t>
      </w:r>
      <w:r>
        <w:rPr>
          <w:rFonts w:ascii="Arial" w:hAnsi="Arial" w:cs="Arial"/>
          <w:color w:val="000000"/>
          <w:sz w:val="20"/>
        </w:rPr>
        <w:br/>
      </w:r>
      <w:r>
        <w:rPr>
          <w:rStyle w:val="Strong"/>
          <w:rFonts w:ascii="Arial" w:hAnsi="Arial" w:cs="Arial"/>
          <w:color w:val="000000"/>
          <w:sz w:val="20"/>
        </w:rPr>
        <w:t>DEFAULT                      SCDATA SCMOD SCFIX ISYS SCLIB</w:t>
      </w:r>
      <w:r>
        <w:rPr>
          <w:rFonts w:ascii="Arial" w:hAnsi="Arial" w:cs="Arial"/>
          <w:b/>
          <w:bCs/>
          <w:color w:val="000000"/>
          <w:sz w:val="20"/>
        </w:rPr>
        <w:br/>
      </w:r>
      <w:r>
        <w:rPr>
          <w:rStyle w:val="Strong"/>
          <w:rFonts w:ascii="Arial" w:hAnsi="Arial" w:cs="Arial"/>
          <w:color w:val="000000"/>
          <w:sz w:val="20"/>
        </w:rPr>
        <w:t>SCDATA                       SCDATA SCMOD SCFIX ISYS SCLIB</w:t>
      </w:r>
      <w:r>
        <w:rPr>
          <w:rFonts w:ascii="Arial" w:hAnsi="Arial" w:cs="Arial"/>
          <w:b/>
          <w:bCs/>
          <w:color w:val="000000"/>
          <w:sz w:val="20"/>
        </w:rPr>
        <w:br/>
      </w:r>
      <w:r>
        <w:rPr>
          <w:rStyle w:val="Strong"/>
          <w:rFonts w:ascii="Arial" w:hAnsi="Arial" w:cs="Arial"/>
          <w:color w:val="000000"/>
          <w:sz w:val="20"/>
        </w:rPr>
        <w:t>SCDATAPS                  SCDATA SCMOD SCFIX ISYS SCLIB</w:t>
      </w:r>
    </w:p>
    <w:p w:rsidR="00012DE2" w:rsidRDefault="00012DE2" w:rsidP="005B0963">
      <w:pPr>
        <w:pStyle w:val="BodyText"/>
        <w:jc w:val="left"/>
      </w:pPr>
      <w:r>
        <w:t>Click update when done</w:t>
      </w:r>
    </w:p>
    <w:p w:rsidR="005B0963" w:rsidRPr="002455EE" w:rsidRDefault="005B0963" w:rsidP="005B0963">
      <w:pPr>
        <w:pStyle w:val="BodyText"/>
        <w:jc w:val="left"/>
        <w:rPr>
          <w:b/>
          <w:sz w:val="22"/>
          <w:szCs w:val="22"/>
        </w:rPr>
      </w:pPr>
      <w:r>
        <w:t xml:space="preserve"> </w:t>
      </w:r>
    </w:p>
    <w:sectPr w:rsidR="005B0963" w:rsidRPr="002455EE" w:rsidSect="00DE15E5">
      <w:headerReference w:type="default" r:id="rId30"/>
      <w:footerReference w:type="default" r:id="rId31"/>
      <w:headerReference w:type="first" r:id="rId32"/>
      <w:type w:val="continuous"/>
      <w:pgSz w:w="12240" w:h="15840" w:code="1"/>
      <w:pgMar w:top="720" w:right="720" w:bottom="720" w:left="851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2DF" w:rsidRDefault="005922DF">
      <w:r>
        <w:separator/>
      </w:r>
    </w:p>
  </w:endnote>
  <w:endnote w:type="continuationSeparator" w:id="0">
    <w:p w:rsidR="005922DF" w:rsidRDefault="00592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2DF" w:rsidRDefault="005922DF">
    <w:pPr>
      <w:pStyle w:val="Foot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3D7C">
      <w:rPr>
        <w:rStyle w:val="PageNumber"/>
        <w:noProof/>
      </w:rPr>
      <w:t>14</w:t>
    </w:r>
    <w:r>
      <w:rPr>
        <w:rStyle w:val="PageNumber"/>
      </w:rPr>
      <w:fldChar w:fldCharType="end"/>
    </w:r>
  </w:p>
  <w:p w:rsidR="005922DF" w:rsidRDefault="005922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2DF" w:rsidRDefault="005922DF">
      <w:r>
        <w:separator/>
      </w:r>
    </w:p>
  </w:footnote>
  <w:footnote w:type="continuationSeparator" w:id="0">
    <w:p w:rsidR="005922DF" w:rsidRDefault="00592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2DF" w:rsidRDefault="005922D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2DF" w:rsidRDefault="005922D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7DB8"/>
      </v:shape>
    </w:pict>
  </w:numPicBullet>
  <w:abstractNum w:abstractNumId="0">
    <w:nsid w:val="09203618"/>
    <w:multiLevelType w:val="hybridMultilevel"/>
    <w:tmpl w:val="76065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63E20"/>
    <w:multiLevelType w:val="hybridMultilevel"/>
    <w:tmpl w:val="7938CE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F5E39"/>
    <w:multiLevelType w:val="hybridMultilevel"/>
    <w:tmpl w:val="952ADE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23428"/>
    <w:multiLevelType w:val="hybridMultilevel"/>
    <w:tmpl w:val="570CFC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FA31F4"/>
    <w:multiLevelType w:val="multilevel"/>
    <w:tmpl w:val="4EE63C12"/>
    <w:lvl w:ilvl="0">
      <w:start w:val="1"/>
      <w:numFmt w:val="decimal"/>
      <w:lvlText w:val="%1.0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6" w:hanging="2160"/>
      </w:pPr>
      <w:rPr>
        <w:rFonts w:hint="default"/>
      </w:rPr>
    </w:lvl>
  </w:abstractNum>
  <w:abstractNum w:abstractNumId="5">
    <w:nsid w:val="1C007029"/>
    <w:multiLevelType w:val="multilevel"/>
    <w:tmpl w:val="31448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214E643C"/>
    <w:multiLevelType w:val="multilevel"/>
    <w:tmpl w:val="4EE63C12"/>
    <w:lvl w:ilvl="0">
      <w:start w:val="1"/>
      <w:numFmt w:val="decimal"/>
      <w:lvlText w:val="%1.0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6" w:hanging="2160"/>
      </w:pPr>
      <w:rPr>
        <w:rFonts w:hint="default"/>
      </w:rPr>
    </w:lvl>
  </w:abstractNum>
  <w:abstractNum w:abstractNumId="7">
    <w:nsid w:val="226B1F3F"/>
    <w:multiLevelType w:val="multilevel"/>
    <w:tmpl w:val="8BFCD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54F7244"/>
    <w:multiLevelType w:val="multilevel"/>
    <w:tmpl w:val="DF66F37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3481D99"/>
    <w:multiLevelType w:val="hybridMultilevel"/>
    <w:tmpl w:val="AD621F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6F2894"/>
    <w:multiLevelType w:val="hybridMultilevel"/>
    <w:tmpl w:val="3F002F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DD0A427E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34C4A"/>
    <w:multiLevelType w:val="hybridMultilevel"/>
    <w:tmpl w:val="641E3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F4B89"/>
    <w:multiLevelType w:val="hybridMultilevel"/>
    <w:tmpl w:val="4B64C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10602"/>
    <w:multiLevelType w:val="singleLevel"/>
    <w:tmpl w:val="F1444738"/>
    <w:lvl w:ilvl="0">
      <w:start w:val="1"/>
      <w:numFmt w:val="bullet"/>
      <w:pStyle w:val="List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1EC0461"/>
    <w:multiLevelType w:val="hybridMultilevel"/>
    <w:tmpl w:val="8C3E9520"/>
    <w:lvl w:ilvl="0" w:tplc="49FA82D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1A3A64"/>
    <w:multiLevelType w:val="hybridMultilevel"/>
    <w:tmpl w:val="AC5483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66041C"/>
    <w:multiLevelType w:val="hybridMultilevel"/>
    <w:tmpl w:val="921E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A85963"/>
    <w:multiLevelType w:val="multilevel"/>
    <w:tmpl w:val="4EE63C12"/>
    <w:lvl w:ilvl="0">
      <w:start w:val="1"/>
      <w:numFmt w:val="decimal"/>
      <w:lvlText w:val="%1.0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6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6" w:hanging="2160"/>
      </w:pPr>
      <w:rPr>
        <w:rFonts w:hint="default"/>
      </w:rPr>
    </w:lvl>
  </w:abstractNum>
  <w:abstractNum w:abstractNumId="18">
    <w:nsid w:val="5F436190"/>
    <w:multiLevelType w:val="singleLevel"/>
    <w:tmpl w:val="D7CE7166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84C750E"/>
    <w:multiLevelType w:val="multilevel"/>
    <w:tmpl w:val="C082C014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6CF709EF"/>
    <w:multiLevelType w:val="hybridMultilevel"/>
    <w:tmpl w:val="A0489530"/>
    <w:lvl w:ilvl="0" w:tplc="A4B8B0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2C3ADD"/>
    <w:multiLevelType w:val="multilevel"/>
    <w:tmpl w:val="C5E804FC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560"/>
        </w:tabs>
        <w:ind w:left="756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288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10"/>
  </w:num>
  <w:num w:numId="8">
    <w:abstractNumId w:val="8"/>
  </w:num>
  <w:num w:numId="9">
    <w:abstractNumId w:val="14"/>
  </w:num>
  <w:num w:numId="10">
    <w:abstractNumId w:val="12"/>
  </w:num>
  <w:num w:numId="11">
    <w:abstractNumId w:val="9"/>
  </w:num>
  <w:num w:numId="12">
    <w:abstractNumId w:val="5"/>
  </w:num>
  <w:num w:numId="13">
    <w:abstractNumId w:val="1"/>
  </w:num>
  <w:num w:numId="14">
    <w:abstractNumId w:val="2"/>
  </w:num>
  <w:num w:numId="15">
    <w:abstractNumId w:val="17"/>
  </w:num>
  <w:num w:numId="16">
    <w:abstractNumId w:val="6"/>
  </w:num>
  <w:num w:numId="17">
    <w:abstractNumId w:val="21"/>
  </w:num>
  <w:num w:numId="18">
    <w:abstractNumId w:val="3"/>
  </w:num>
  <w:num w:numId="19">
    <w:abstractNumId w:val="19"/>
  </w:num>
  <w:num w:numId="20">
    <w:abstractNumId w:val="20"/>
  </w:num>
  <w:num w:numId="21">
    <w:abstractNumId w:val="16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en-US" w:vendorID="8" w:dllVersion="513" w:checkStyle="1"/>
  <w:proofState w:spelling="clean" w:grammar="clean"/>
  <w:attachedTemplate r:id="rId1"/>
  <w:stylePaneFormatFilter w:val="3F01"/>
  <w:doNotTrackMoves/>
  <w:defaultTabStop w:val="720"/>
  <w:drawingGridHorizontalSpacing w:val="80"/>
  <w:drawingGridVerticalSpacing w:val="187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069"/>
    <w:rsid w:val="000005BA"/>
    <w:rsid w:val="00002D27"/>
    <w:rsid w:val="000055D4"/>
    <w:rsid w:val="00007250"/>
    <w:rsid w:val="00012DE2"/>
    <w:rsid w:val="000136F4"/>
    <w:rsid w:val="000148AF"/>
    <w:rsid w:val="00016AB0"/>
    <w:rsid w:val="00020B30"/>
    <w:rsid w:val="00022E85"/>
    <w:rsid w:val="00025B07"/>
    <w:rsid w:val="0003284F"/>
    <w:rsid w:val="0003412D"/>
    <w:rsid w:val="00035763"/>
    <w:rsid w:val="00037CBE"/>
    <w:rsid w:val="00040656"/>
    <w:rsid w:val="000422A8"/>
    <w:rsid w:val="00043EB5"/>
    <w:rsid w:val="00045ACD"/>
    <w:rsid w:val="0005274E"/>
    <w:rsid w:val="00052BC8"/>
    <w:rsid w:val="00054371"/>
    <w:rsid w:val="00054876"/>
    <w:rsid w:val="00056E27"/>
    <w:rsid w:val="00060A0B"/>
    <w:rsid w:val="0006297C"/>
    <w:rsid w:val="00064FC1"/>
    <w:rsid w:val="000678A4"/>
    <w:rsid w:val="0007143C"/>
    <w:rsid w:val="00074253"/>
    <w:rsid w:val="000743DA"/>
    <w:rsid w:val="00075757"/>
    <w:rsid w:val="000865A1"/>
    <w:rsid w:val="000A394C"/>
    <w:rsid w:val="000A3961"/>
    <w:rsid w:val="000A5DC8"/>
    <w:rsid w:val="000A794F"/>
    <w:rsid w:val="000B2C17"/>
    <w:rsid w:val="000B47BB"/>
    <w:rsid w:val="000C5180"/>
    <w:rsid w:val="000C73B2"/>
    <w:rsid w:val="000D0197"/>
    <w:rsid w:val="000D179E"/>
    <w:rsid w:val="000D571C"/>
    <w:rsid w:val="000E2936"/>
    <w:rsid w:val="000E6A48"/>
    <w:rsid w:val="000E7B78"/>
    <w:rsid w:val="000F0BDB"/>
    <w:rsid w:val="000F2050"/>
    <w:rsid w:val="000F34C2"/>
    <w:rsid w:val="000F6140"/>
    <w:rsid w:val="000F6C2E"/>
    <w:rsid w:val="000F7BDF"/>
    <w:rsid w:val="00105647"/>
    <w:rsid w:val="00106EF1"/>
    <w:rsid w:val="001110A4"/>
    <w:rsid w:val="00111A1A"/>
    <w:rsid w:val="00112810"/>
    <w:rsid w:val="0011282F"/>
    <w:rsid w:val="00112CEF"/>
    <w:rsid w:val="00114DCC"/>
    <w:rsid w:val="0011630A"/>
    <w:rsid w:val="001211D9"/>
    <w:rsid w:val="00124B75"/>
    <w:rsid w:val="001270AC"/>
    <w:rsid w:val="00130FC1"/>
    <w:rsid w:val="00136961"/>
    <w:rsid w:val="00140645"/>
    <w:rsid w:val="00141175"/>
    <w:rsid w:val="00143C5B"/>
    <w:rsid w:val="0014406E"/>
    <w:rsid w:val="00144296"/>
    <w:rsid w:val="00144B83"/>
    <w:rsid w:val="00144C45"/>
    <w:rsid w:val="00146397"/>
    <w:rsid w:val="0014650A"/>
    <w:rsid w:val="00151DAD"/>
    <w:rsid w:val="00154A7D"/>
    <w:rsid w:val="0016000B"/>
    <w:rsid w:val="001643E8"/>
    <w:rsid w:val="0016585C"/>
    <w:rsid w:val="00171C20"/>
    <w:rsid w:val="00175C7B"/>
    <w:rsid w:val="00186F89"/>
    <w:rsid w:val="001935D9"/>
    <w:rsid w:val="00193AF5"/>
    <w:rsid w:val="00195731"/>
    <w:rsid w:val="001A5799"/>
    <w:rsid w:val="001B70B0"/>
    <w:rsid w:val="001B7A41"/>
    <w:rsid w:val="001C25AA"/>
    <w:rsid w:val="001C4A82"/>
    <w:rsid w:val="001D0689"/>
    <w:rsid w:val="001E0AF9"/>
    <w:rsid w:val="001E14D8"/>
    <w:rsid w:val="001E38C4"/>
    <w:rsid w:val="001E4776"/>
    <w:rsid w:val="001E6D3E"/>
    <w:rsid w:val="001F3E58"/>
    <w:rsid w:val="001F42C4"/>
    <w:rsid w:val="001F498F"/>
    <w:rsid w:val="002035FF"/>
    <w:rsid w:val="00203637"/>
    <w:rsid w:val="00203B09"/>
    <w:rsid w:val="00211737"/>
    <w:rsid w:val="00212A15"/>
    <w:rsid w:val="00216363"/>
    <w:rsid w:val="002163A5"/>
    <w:rsid w:val="0022111A"/>
    <w:rsid w:val="002212C8"/>
    <w:rsid w:val="00222F06"/>
    <w:rsid w:val="00224BFB"/>
    <w:rsid w:val="00225200"/>
    <w:rsid w:val="002312E3"/>
    <w:rsid w:val="00231410"/>
    <w:rsid w:val="00233FBF"/>
    <w:rsid w:val="002342A9"/>
    <w:rsid w:val="00234C62"/>
    <w:rsid w:val="00235369"/>
    <w:rsid w:val="00240822"/>
    <w:rsid w:val="002455EE"/>
    <w:rsid w:val="00247D3F"/>
    <w:rsid w:val="00252B6F"/>
    <w:rsid w:val="002607E5"/>
    <w:rsid w:val="00261666"/>
    <w:rsid w:val="002617E5"/>
    <w:rsid w:val="00261949"/>
    <w:rsid w:val="0026445A"/>
    <w:rsid w:val="0026449A"/>
    <w:rsid w:val="002722CD"/>
    <w:rsid w:val="00275747"/>
    <w:rsid w:val="002758F5"/>
    <w:rsid w:val="00277B76"/>
    <w:rsid w:val="00277CD9"/>
    <w:rsid w:val="0028233D"/>
    <w:rsid w:val="00282D1D"/>
    <w:rsid w:val="002963AE"/>
    <w:rsid w:val="00296FF1"/>
    <w:rsid w:val="002974D1"/>
    <w:rsid w:val="002A4AB9"/>
    <w:rsid w:val="002A695A"/>
    <w:rsid w:val="002B4296"/>
    <w:rsid w:val="002B45D8"/>
    <w:rsid w:val="002B55FD"/>
    <w:rsid w:val="002C0471"/>
    <w:rsid w:val="002C6D57"/>
    <w:rsid w:val="002C7569"/>
    <w:rsid w:val="002D4C6B"/>
    <w:rsid w:val="002D6809"/>
    <w:rsid w:val="002E483B"/>
    <w:rsid w:val="002F4F1E"/>
    <w:rsid w:val="002F64BD"/>
    <w:rsid w:val="00305849"/>
    <w:rsid w:val="0030733C"/>
    <w:rsid w:val="00310D06"/>
    <w:rsid w:val="00310D18"/>
    <w:rsid w:val="003112BF"/>
    <w:rsid w:val="003145A6"/>
    <w:rsid w:val="0031562B"/>
    <w:rsid w:val="00316D26"/>
    <w:rsid w:val="00322255"/>
    <w:rsid w:val="00333DA1"/>
    <w:rsid w:val="00334E0F"/>
    <w:rsid w:val="00344655"/>
    <w:rsid w:val="0034476D"/>
    <w:rsid w:val="00345AA9"/>
    <w:rsid w:val="00347BF3"/>
    <w:rsid w:val="00351F44"/>
    <w:rsid w:val="0035381C"/>
    <w:rsid w:val="00355110"/>
    <w:rsid w:val="00356FE1"/>
    <w:rsid w:val="00364A1F"/>
    <w:rsid w:val="0036608F"/>
    <w:rsid w:val="00371CDA"/>
    <w:rsid w:val="00373EBD"/>
    <w:rsid w:val="003767FB"/>
    <w:rsid w:val="00380432"/>
    <w:rsid w:val="00381765"/>
    <w:rsid w:val="003871D2"/>
    <w:rsid w:val="00391AAA"/>
    <w:rsid w:val="00396994"/>
    <w:rsid w:val="00397F7F"/>
    <w:rsid w:val="003A35CC"/>
    <w:rsid w:val="003A3DF1"/>
    <w:rsid w:val="003A6D07"/>
    <w:rsid w:val="003B08C5"/>
    <w:rsid w:val="003B2531"/>
    <w:rsid w:val="003B28ED"/>
    <w:rsid w:val="003B6D54"/>
    <w:rsid w:val="003B7A14"/>
    <w:rsid w:val="003C23B4"/>
    <w:rsid w:val="003C449E"/>
    <w:rsid w:val="003C64A0"/>
    <w:rsid w:val="003C7833"/>
    <w:rsid w:val="003D0822"/>
    <w:rsid w:val="003D233B"/>
    <w:rsid w:val="003D2659"/>
    <w:rsid w:val="003D53ED"/>
    <w:rsid w:val="003D6839"/>
    <w:rsid w:val="003D6F49"/>
    <w:rsid w:val="003E2424"/>
    <w:rsid w:val="003F0F50"/>
    <w:rsid w:val="004006BE"/>
    <w:rsid w:val="0040359C"/>
    <w:rsid w:val="004122B7"/>
    <w:rsid w:val="0041600F"/>
    <w:rsid w:val="004205D9"/>
    <w:rsid w:val="00420FCE"/>
    <w:rsid w:val="0042267C"/>
    <w:rsid w:val="004265DB"/>
    <w:rsid w:val="00427A11"/>
    <w:rsid w:val="004432CA"/>
    <w:rsid w:val="004447A6"/>
    <w:rsid w:val="00444C37"/>
    <w:rsid w:val="00445668"/>
    <w:rsid w:val="0044616E"/>
    <w:rsid w:val="004474D7"/>
    <w:rsid w:val="0045592B"/>
    <w:rsid w:val="00456B96"/>
    <w:rsid w:val="00456D61"/>
    <w:rsid w:val="00461203"/>
    <w:rsid w:val="00461F43"/>
    <w:rsid w:val="00463E1A"/>
    <w:rsid w:val="004745DB"/>
    <w:rsid w:val="004808CC"/>
    <w:rsid w:val="004820EC"/>
    <w:rsid w:val="004833C6"/>
    <w:rsid w:val="00483BC7"/>
    <w:rsid w:val="00487663"/>
    <w:rsid w:val="00493FE8"/>
    <w:rsid w:val="004A1EBC"/>
    <w:rsid w:val="004A4678"/>
    <w:rsid w:val="004B44F5"/>
    <w:rsid w:val="004B78A6"/>
    <w:rsid w:val="004D2EE9"/>
    <w:rsid w:val="004D34FC"/>
    <w:rsid w:val="004D4301"/>
    <w:rsid w:val="004E1D52"/>
    <w:rsid w:val="004E4056"/>
    <w:rsid w:val="004E414D"/>
    <w:rsid w:val="004F36F6"/>
    <w:rsid w:val="005028FF"/>
    <w:rsid w:val="00502D9D"/>
    <w:rsid w:val="00504DE7"/>
    <w:rsid w:val="005054CD"/>
    <w:rsid w:val="00514A11"/>
    <w:rsid w:val="005163BE"/>
    <w:rsid w:val="005173D7"/>
    <w:rsid w:val="00522572"/>
    <w:rsid w:val="0052388C"/>
    <w:rsid w:val="00524169"/>
    <w:rsid w:val="00527D4A"/>
    <w:rsid w:val="0053066B"/>
    <w:rsid w:val="00532BCB"/>
    <w:rsid w:val="00534A2A"/>
    <w:rsid w:val="00544FF7"/>
    <w:rsid w:val="00546B6E"/>
    <w:rsid w:val="00550148"/>
    <w:rsid w:val="005544EB"/>
    <w:rsid w:val="00554BB4"/>
    <w:rsid w:val="00557453"/>
    <w:rsid w:val="00560795"/>
    <w:rsid w:val="00562C88"/>
    <w:rsid w:val="00562DA7"/>
    <w:rsid w:val="005653F6"/>
    <w:rsid w:val="00570A11"/>
    <w:rsid w:val="00572207"/>
    <w:rsid w:val="005724BE"/>
    <w:rsid w:val="005767BB"/>
    <w:rsid w:val="00583028"/>
    <w:rsid w:val="00586D7B"/>
    <w:rsid w:val="005905F8"/>
    <w:rsid w:val="00591BBC"/>
    <w:rsid w:val="00592284"/>
    <w:rsid w:val="005922DF"/>
    <w:rsid w:val="00594031"/>
    <w:rsid w:val="005A23FC"/>
    <w:rsid w:val="005A5A4C"/>
    <w:rsid w:val="005A75D3"/>
    <w:rsid w:val="005B0963"/>
    <w:rsid w:val="005B201D"/>
    <w:rsid w:val="005B413F"/>
    <w:rsid w:val="005C0022"/>
    <w:rsid w:val="005C03EB"/>
    <w:rsid w:val="005C1FEE"/>
    <w:rsid w:val="005C258B"/>
    <w:rsid w:val="005C5BCC"/>
    <w:rsid w:val="005C6F7B"/>
    <w:rsid w:val="005D168B"/>
    <w:rsid w:val="005D2281"/>
    <w:rsid w:val="005D26B9"/>
    <w:rsid w:val="005D4F24"/>
    <w:rsid w:val="005E0182"/>
    <w:rsid w:val="005E0D3F"/>
    <w:rsid w:val="005E10F2"/>
    <w:rsid w:val="005E39DE"/>
    <w:rsid w:val="005E46B3"/>
    <w:rsid w:val="005F34DD"/>
    <w:rsid w:val="005F37D7"/>
    <w:rsid w:val="005F6105"/>
    <w:rsid w:val="005F6C6B"/>
    <w:rsid w:val="00601706"/>
    <w:rsid w:val="006059B8"/>
    <w:rsid w:val="00606F34"/>
    <w:rsid w:val="0060730B"/>
    <w:rsid w:val="0061024A"/>
    <w:rsid w:val="00613E39"/>
    <w:rsid w:val="006141BD"/>
    <w:rsid w:val="006156DF"/>
    <w:rsid w:val="00616074"/>
    <w:rsid w:val="00621CDD"/>
    <w:rsid w:val="00630782"/>
    <w:rsid w:val="00630974"/>
    <w:rsid w:val="00634427"/>
    <w:rsid w:val="006425F0"/>
    <w:rsid w:val="00642828"/>
    <w:rsid w:val="006457AE"/>
    <w:rsid w:val="006549FD"/>
    <w:rsid w:val="00655356"/>
    <w:rsid w:val="00656B7B"/>
    <w:rsid w:val="006571D0"/>
    <w:rsid w:val="00665D71"/>
    <w:rsid w:val="00667C2B"/>
    <w:rsid w:val="00674597"/>
    <w:rsid w:val="00675508"/>
    <w:rsid w:val="00680E7F"/>
    <w:rsid w:val="0068238C"/>
    <w:rsid w:val="00682EEE"/>
    <w:rsid w:val="00684F60"/>
    <w:rsid w:val="0069170F"/>
    <w:rsid w:val="00693F6F"/>
    <w:rsid w:val="006A1488"/>
    <w:rsid w:val="006A684B"/>
    <w:rsid w:val="006A77F6"/>
    <w:rsid w:val="006B1272"/>
    <w:rsid w:val="006C1909"/>
    <w:rsid w:val="006C301F"/>
    <w:rsid w:val="006C4006"/>
    <w:rsid w:val="006C5149"/>
    <w:rsid w:val="006D058E"/>
    <w:rsid w:val="006D1829"/>
    <w:rsid w:val="006D24F4"/>
    <w:rsid w:val="006D4569"/>
    <w:rsid w:val="006E19E5"/>
    <w:rsid w:val="006E22D1"/>
    <w:rsid w:val="006E4551"/>
    <w:rsid w:val="006E5294"/>
    <w:rsid w:val="006F052B"/>
    <w:rsid w:val="006F20DA"/>
    <w:rsid w:val="006F4BCC"/>
    <w:rsid w:val="00702785"/>
    <w:rsid w:val="00705131"/>
    <w:rsid w:val="007056F7"/>
    <w:rsid w:val="0071149A"/>
    <w:rsid w:val="00723674"/>
    <w:rsid w:val="00724C40"/>
    <w:rsid w:val="00732856"/>
    <w:rsid w:val="007337EE"/>
    <w:rsid w:val="00735929"/>
    <w:rsid w:val="00735D77"/>
    <w:rsid w:val="00737CBB"/>
    <w:rsid w:val="007416FC"/>
    <w:rsid w:val="00741B0D"/>
    <w:rsid w:val="00741F19"/>
    <w:rsid w:val="00743D17"/>
    <w:rsid w:val="007515D6"/>
    <w:rsid w:val="0076153F"/>
    <w:rsid w:val="00770B96"/>
    <w:rsid w:val="00771F75"/>
    <w:rsid w:val="0077410C"/>
    <w:rsid w:val="007741A8"/>
    <w:rsid w:val="007742A1"/>
    <w:rsid w:val="00774D67"/>
    <w:rsid w:val="00775AC5"/>
    <w:rsid w:val="007849AB"/>
    <w:rsid w:val="00784BB4"/>
    <w:rsid w:val="00785AF3"/>
    <w:rsid w:val="007975D0"/>
    <w:rsid w:val="007A1E75"/>
    <w:rsid w:val="007A20FC"/>
    <w:rsid w:val="007A3843"/>
    <w:rsid w:val="007A4249"/>
    <w:rsid w:val="007B673A"/>
    <w:rsid w:val="007B7080"/>
    <w:rsid w:val="007C1EE5"/>
    <w:rsid w:val="007C2833"/>
    <w:rsid w:val="007C5FC5"/>
    <w:rsid w:val="007C6F77"/>
    <w:rsid w:val="007D469F"/>
    <w:rsid w:val="007D5667"/>
    <w:rsid w:val="007E48C8"/>
    <w:rsid w:val="007F0DB2"/>
    <w:rsid w:val="007F62F3"/>
    <w:rsid w:val="00801764"/>
    <w:rsid w:val="00801FEE"/>
    <w:rsid w:val="00804AB5"/>
    <w:rsid w:val="00804C57"/>
    <w:rsid w:val="008062C1"/>
    <w:rsid w:val="008078AB"/>
    <w:rsid w:val="00807DE8"/>
    <w:rsid w:val="00810847"/>
    <w:rsid w:val="00811022"/>
    <w:rsid w:val="00811A8A"/>
    <w:rsid w:val="00815971"/>
    <w:rsid w:val="00817F88"/>
    <w:rsid w:val="008267A4"/>
    <w:rsid w:val="0083176E"/>
    <w:rsid w:val="00832604"/>
    <w:rsid w:val="00832DA5"/>
    <w:rsid w:val="008343EE"/>
    <w:rsid w:val="008365F1"/>
    <w:rsid w:val="00837006"/>
    <w:rsid w:val="00837030"/>
    <w:rsid w:val="00841F34"/>
    <w:rsid w:val="0084267D"/>
    <w:rsid w:val="00844198"/>
    <w:rsid w:val="0084757A"/>
    <w:rsid w:val="00862295"/>
    <w:rsid w:val="008629BC"/>
    <w:rsid w:val="00866E28"/>
    <w:rsid w:val="00872613"/>
    <w:rsid w:val="00874CFA"/>
    <w:rsid w:val="00874E24"/>
    <w:rsid w:val="00875256"/>
    <w:rsid w:val="00875E5B"/>
    <w:rsid w:val="00881F5C"/>
    <w:rsid w:val="00887012"/>
    <w:rsid w:val="00891701"/>
    <w:rsid w:val="0089320E"/>
    <w:rsid w:val="008937B6"/>
    <w:rsid w:val="00895C01"/>
    <w:rsid w:val="008A2DC0"/>
    <w:rsid w:val="008A3A0F"/>
    <w:rsid w:val="008B18B4"/>
    <w:rsid w:val="008B6D14"/>
    <w:rsid w:val="008C103A"/>
    <w:rsid w:val="008C2DCD"/>
    <w:rsid w:val="008D06E6"/>
    <w:rsid w:val="008D3416"/>
    <w:rsid w:val="008D34AF"/>
    <w:rsid w:val="008D66AE"/>
    <w:rsid w:val="008D7C3F"/>
    <w:rsid w:val="008E485E"/>
    <w:rsid w:val="008E4DF6"/>
    <w:rsid w:val="008E7CB5"/>
    <w:rsid w:val="008F41C2"/>
    <w:rsid w:val="008F4674"/>
    <w:rsid w:val="008F6474"/>
    <w:rsid w:val="008F73DE"/>
    <w:rsid w:val="008F7E1E"/>
    <w:rsid w:val="00900148"/>
    <w:rsid w:val="009033F9"/>
    <w:rsid w:val="009119A6"/>
    <w:rsid w:val="00914213"/>
    <w:rsid w:val="00914A7F"/>
    <w:rsid w:val="00917B60"/>
    <w:rsid w:val="009225BB"/>
    <w:rsid w:val="00922C01"/>
    <w:rsid w:val="0092423C"/>
    <w:rsid w:val="00926DAB"/>
    <w:rsid w:val="0093692D"/>
    <w:rsid w:val="00943680"/>
    <w:rsid w:val="00943CAC"/>
    <w:rsid w:val="009559B6"/>
    <w:rsid w:val="009562C2"/>
    <w:rsid w:val="009574E3"/>
    <w:rsid w:val="00961301"/>
    <w:rsid w:val="009620D9"/>
    <w:rsid w:val="0096356C"/>
    <w:rsid w:val="00963B29"/>
    <w:rsid w:val="00964B94"/>
    <w:rsid w:val="00965F3D"/>
    <w:rsid w:val="009724FF"/>
    <w:rsid w:val="00977C9A"/>
    <w:rsid w:val="00982DF2"/>
    <w:rsid w:val="0098525B"/>
    <w:rsid w:val="00990A83"/>
    <w:rsid w:val="00996463"/>
    <w:rsid w:val="00997382"/>
    <w:rsid w:val="009A087E"/>
    <w:rsid w:val="009A3CAB"/>
    <w:rsid w:val="009A55DC"/>
    <w:rsid w:val="009A7751"/>
    <w:rsid w:val="009B2E5D"/>
    <w:rsid w:val="009B6FAC"/>
    <w:rsid w:val="009C0AF6"/>
    <w:rsid w:val="009C1221"/>
    <w:rsid w:val="009C6299"/>
    <w:rsid w:val="009D3F01"/>
    <w:rsid w:val="009D59B0"/>
    <w:rsid w:val="009D67D2"/>
    <w:rsid w:val="009D6ACA"/>
    <w:rsid w:val="009E09D7"/>
    <w:rsid w:val="009E5F47"/>
    <w:rsid w:val="009F01E4"/>
    <w:rsid w:val="009F0792"/>
    <w:rsid w:val="00A0054B"/>
    <w:rsid w:val="00A02043"/>
    <w:rsid w:val="00A05365"/>
    <w:rsid w:val="00A0572A"/>
    <w:rsid w:val="00A07766"/>
    <w:rsid w:val="00A14EF4"/>
    <w:rsid w:val="00A23D7C"/>
    <w:rsid w:val="00A263F4"/>
    <w:rsid w:val="00A27855"/>
    <w:rsid w:val="00A361C7"/>
    <w:rsid w:val="00A36C22"/>
    <w:rsid w:val="00A41392"/>
    <w:rsid w:val="00A43BFC"/>
    <w:rsid w:val="00A44509"/>
    <w:rsid w:val="00A4667D"/>
    <w:rsid w:val="00A51F27"/>
    <w:rsid w:val="00A529AB"/>
    <w:rsid w:val="00A534FA"/>
    <w:rsid w:val="00A54848"/>
    <w:rsid w:val="00A55118"/>
    <w:rsid w:val="00A5695D"/>
    <w:rsid w:val="00A573FD"/>
    <w:rsid w:val="00A57BDF"/>
    <w:rsid w:val="00A60C7B"/>
    <w:rsid w:val="00A618ED"/>
    <w:rsid w:val="00A63048"/>
    <w:rsid w:val="00A65DB5"/>
    <w:rsid w:val="00A703C3"/>
    <w:rsid w:val="00A7464F"/>
    <w:rsid w:val="00A779DE"/>
    <w:rsid w:val="00A91585"/>
    <w:rsid w:val="00A92291"/>
    <w:rsid w:val="00A94D87"/>
    <w:rsid w:val="00A95A3D"/>
    <w:rsid w:val="00AA0773"/>
    <w:rsid w:val="00AA0803"/>
    <w:rsid w:val="00AB1A23"/>
    <w:rsid w:val="00AB3158"/>
    <w:rsid w:val="00AB4A88"/>
    <w:rsid w:val="00AB576E"/>
    <w:rsid w:val="00AC3559"/>
    <w:rsid w:val="00AC462B"/>
    <w:rsid w:val="00AC7C7D"/>
    <w:rsid w:val="00AD0F3B"/>
    <w:rsid w:val="00AD417C"/>
    <w:rsid w:val="00AF037E"/>
    <w:rsid w:val="00AF25D7"/>
    <w:rsid w:val="00AF5B2E"/>
    <w:rsid w:val="00B01E8E"/>
    <w:rsid w:val="00B13D06"/>
    <w:rsid w:val="00B13FCE"/>
    <w:rsid w:val="00B176F0"/>
    <w:rsid w:val="00B22980"/>
    <w:rsid w:val="00B27147"/>
    <w:rsid w:val="00B27AE3"/>
    <w:rsid w:val="00B30878"/>
    <w:rsid w:val="00B3206C"/>
    <w:rsid w:val="00B33F26"/>
    <w:rsid w:val="00B34AF6"/>
    <w:rsid w:val="00B37A0B"/>
    <w:rsid w:val="00B41464"/>
    <w:rsid w:val="00B4496B"/>
    <w:rsid w:val="00B4640C"/>
    <w:rsid w:val="00B51639"/>
    <w:rsid w:val="00B51D51"/>
    <w:rsid w:val="00B524D4"/>
    <w:rsid w:val="00B65A6B"/>
    <w:rsid w:val="00B704EF"/>
    <w:rsid w:val="00B71037"/>
    <w:rsid w:val="00B73317"/>
    <w:rsid w:val="00B75975"/>
    <w:rsid w:val="00B80180"/>
    <w:rsid w:val="00B81B44"/>
    <w:rsid w:val="00B81B52"/>
    <w:rsid w:val="00B87AB8"/>
    <w:rsid w:val="00B9112D"/>
    <w:rsid w:val="00B92EAB"/>
    <w:rsid w:val="00B936A4"/>
    <w:rsid w:val="00B950EC"/>
    <w:rsid w:val="00BA36E1"/>
    <w:rsid w:val="00BA5C94"/>
    <w:rsid w:val="00BA78E9"/>
    <w:rsid w:val="00BB1C5B"/>
    <w:rsid w:val="00BB376C"/>
    <w:rsid w:val="00BB527A"/>
    <w:rsid w:val="00BC0570"/>
    <w:rsid w:val="00BC3515"/>
    <w:rsid w:val="00BC5C07"/>
    <w:rsid w:val="00BC60BC"/>
    <w:rsid w:val="00BD27B5"/>
    <w:rsid w:val="00BD7A8C"/>
    <w:rsid w:val="00BE04D1"/>
    <w:rsid w:val="00BE6273"/>
    <w:rsid w:val="00BE6A0F"/>
    <w:rsid w:val="00BE6DA2"/>
    <w:rsid w:val="00BF0ED6"/>
    <w:rsid w:val="00BF338A"/>
    <w:rsid w:val="00BF4682"/>
    <w:rsid w:val="00BF4A9A"/>
    <w:rsid w:val="00BF58DE"/>
    <w:rsid w:val="00BF6F93"/>
    <w:rsid w:val="00C00EB9"/>
    <w:rsid w:val="00C03D22"/>
    <w:rsid w:val="00C06B77"/>
    <w:rsid w:val="00C17A8F"/>
    <w:rsid w:val="00C220EF"/>
    <w:rsid w:val="00C22380"/>
    <w:rsid w:val="00C24085"/>
    <w:rsid w:val="00C273D8"/>
    <w:rsid w:val="00C2790F"/>
    <w:rsid w:val="00C31FB8"/>
    <w:rsid w:val="00C3587F"/>
    <w:rsid w:val="00C36B20"/>
    <w:rsid w:val="00C44F16"/>
    <w:rsid w:val="00C45C7E"/>
    <w:rsid w:val="00C55E8E"/>
    <w:rsid w:val="00C565DC"/>
    <w:rsid w:val="00C6027F"/>
    <w:rsid w:val="00C62AA5"/>
    <w:rsid w:val="00C645B0"/>
    <w:rsid w:val="00C72173"/>
    <w:rsid w:val="00C73FF4"/>
    <w:rsid w:val="00C7463D"/>
    <w:rsid w:val="00C751ED"/>
    <w:rsid w:val="00C80698"/>
    <w:rsid w:val="00C80F52"/>
    <w:rsid w:val="00C829F2"/>
    <w:rsid w:val="00C842E2"/>
    <w:rsid w:val="00C84B0E"/>
    <w:rsid w:val="00C87396"/>
    <w:rsid w:val="00C94E3D"/>
    <w:rsid w:val="00C94EA5"/>
    <w:rsid w:val="00C957C6"/>
    <w:rsid w:val="00CA043E"/>
    <w:rsid w:val="00CA121C"/>
    <w:rsid w:val="00CB3B99"/>
    <w:rsid w:val="00CB46E0"/>
    <w:rsid w:val="00CB6E2F"/>
    <w:rsid w:val="00CC021F"/>
    <w:rsid w:val="00CC590D"/>
    <w:rsid w:val="00CD383E"/>
    <w:rsid w:val="00CD580E"/>
    <w:rsid w:val="00CE1385"/>
    <w:rsid w:val="00CE5C48"/>
    <w:rsid w:val="00CF07C1"/>
    <w:rsid w:val="00CF0CEE"/>
    <w:rsid w:val="00CF0D27"/>
    <w:rsid w:val="00CF7066"/>
    <w:rsid w:val="00D04751"/>
    <w:rsid w:val="00D05564"/>
    <w:rsid w:val="00D15362"/>
    <w:rsid w:val="00D170DE"/>
    <w:rsid w:val="00D17CCC"/>
    <w:rsid w:val="00D20313"/>
    <w:rsid w:val="00D21882"/>
    <w:rsid w:val="00D22B07"/>
    <w:rsid w:val="00D27069"/>
    <w:rsid w:val="00D272A7"/>
    <w:rsid w:val="00D33454"/>
    <w:rsid w:val="00D372E1"/>
    <w:rsid w:val="00D41BF1"/>
    <w:rsid w:val="00D44088"/>
    <w:rsid w:val="00D47DD2"/>
    <w:rsid w:val="00D5045D"/>
    <w:rsid w:val="00D515A6"/>
    <w:rsid w:val="00D527B8"/>
    <w:rsid w:val="00D61364"/>
    <w:rsid w:val="00D6516D"/>
    <w:rsid w:val="00D76F37"/>
    <w:rsid w:val="00D80EC1"/>
    <w:rsid w:val="00D828CC"/>
    <w:rsid w:val="00D82D62"/>
    <w:rsid w:val="00D95570"/>
    <w:rsid w:val="00D95EE8"/>
    <w:rsid w:val="00DA1179"/>
    <w:rsid w:val="00DA13F4"/>
    <w:rsid w:val="00DA28BB"/>
    <w:rsid w:val="00DA3734"/>
    <w:rsid w:val="00DA3DA8"/>
    <w:rsid w:val="00DA44EF"/>
    <w:rsid w:val="00DA6815"/>
    <w:rsid w:val="00DB05AE"/>
    <w:rsid w:val="00DB1479"/>
    <w:rsid w:val="00DB16ED"/>
    <w:rsid w:val="00DB439A"/>
    <w:rsid w:val="00DB7851"/>
    <w:rsid w:val="00DB7CAC"/>
    <w:rsid w:val="00DC431D"/>
    <w:rsid w:val="00DD2107"/>
    <w:rsid w:val="00DD26C4"/>
    <w:rsid w:val="00DE0B98"/>
    <w:rsid w:val="00DE15E5"/>
    <w:rsid w:val="00DE1FB6"/>
    <w:rsid w:val="00DE268F"/>
    <w:rsid w:val="00DF06FE"/>
    <w:rsid w:val="00E019A8"/>
    <w:rsid w:val="00E04105"/>
    <w:rsid w:val="00E16A5A"/>
    <w:rsid w:val="00E16EE8"/>
    <w:rsid w:val="00E1758E"/>
    <w:rsid w:val="00E35821"/>
    <w:rsid w:val="00E35A67"/>
    <w:rsid w:val="00E375A5"/>
    <w:rsid w:val="00E37C7E"/>
    <w:rsid w:val="00E4402F"/>
    <w:rsid w:val="00E461ED"/>
    <w:rsid w:val="00E5356B"/>
    <w:rsid w:val="00E53A76"/>
    <w:rsid w:val="00E56C97"/>
    <w:rsid w:val="00E6314F"/>
    <w:rsid w:val="00E63A00"/>
    <w:rsid w:val="00E6435D"/>
    <w:rsid w:val="00E64DEE"/>
    <w:rsid w:val="00E67088"/>
    <w:rsid w:val="00E6799E"/>
    <w:rsid w:val="00E74429"/>
    <w:rsid w:val="00E76BA7"/>
    <w:rsid w:val="00E812C5"/>
    <w:rsid w:val="00E81A9A"/>
    <w:rsid w:val="00E81DE1"/>
    <w:rsid w:val="00E90F30"/>
    <w:rsid w:val="00E965B5"/>
    <w:rsid w:val="00EA0E85"/>
    <w:rsid w:val="00EB2E04"/>
    <w:rsid w:val="00ED21A5"/>
    <w:rsid w:val="00ED2DE1"/>
    <w:rsid w:val="00ED57C4"/>
    <w:rsid w:val="00EE16E3"/>
    <w:rsid w:val="00EF0BF7"/>
    <w:rsid w:val="00EF27A6"/>
    <w:rsid w:val="00EF48CD"/>
    <w:rsid w:val="00EF59FF"/>
    <w:rsid w:val="00EF6C5C"/>
    <w:rsid w:val="00F00A59"/>
    <w:rsid w:val="00F01BD8"/>
    <w:rsid w:val="00F07356"/>
    <w:rsid w:val="00F115E4"/>
    <w:rsid w:val="00F12E87"/>
    <w:rsid w:val="00F1469E"/>
    <w:rsid w:val="00F2199A"/>
    <w:rsid w:val="00F22D44"/>
    <w:rsid w:val="00F255FA"/>
    <w:rsid w:val="00F25768"/>
    <w:rsid w:val="00F27A5C"/>
    <w:rsid w:val="00F30EF8"/>
    <w:rsid w:val="00F31FDD"/>
    <w:rsid w:val="00F33245"/>
    <w:rsid w:val="00F34136"/>
    <w:rsid w:val="00F356AD"/>
    <w:rsid w:val="00F449E9"/>
    <w:rsid w:val="00F45677"/>
    <w:rsid w:val="00F51868"/>
    <w:rsid w:val="00F52536"/>
    <w:rsid w:val="00F611BF"/>
    <w:rsid w:val="00F638A6"/>
    <w:rsid w:val="00F72714"/>
    <w:rsid w:val="00F76879"/>
    <w:rsid w:val="00F80BE8"/>
    <w:rsid w:val="00F83C34"/>
    <w:rsid w:val="00F850B3"/>
    <w:rsid w:val="00F869E3"/>
    <w:rsid w:val="00F86AFA"/>
    <w:rsid w:val="00F86BCC"/>
    <w:rsid w:val="00F8730F"/>
    <w:rsid w:val="00F9157D"/>
    <w:rsid w:val="00F93B7B"/>
    <w:rsid w:val="00F94B51"/>
    <w:rsid w:val="00FA1187"/>
    <w:rsid w:val="00FA2241"/>
    <w:rsid w:val="00FA63D2"/>
    <w:rsid w:val="00FB32D1"/>
    <w:rsid w:val="00FB7A97"/>
    <w:rsid w:val="00FC762A"/>
    <w:rsid w:val="00FD2698"/>
    <w:rsid w:val="00FD5C3F"/>
    <w:rsid w:val="00FE0ED6"/>
    <w:rsid w:val="00FE6523"/>
    <w:rsid w:val="00FF0A12"/>
    <w:rsid w:val="00FF2604"/>
    <w:rsid w:val="00FF28CA"/>
    <w:rsid w:val="00FF437D"/>
    <w:rsid w:val="00FF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2050">
      <v:stroke startarrow="block"/>
      <o:colormenu v:ext="edit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AC7C7D"/>
    <w:rPr>
      <w:rFonts w:ascii="Garamond" w:hAnsi="Garamond"/>
      <w:sz w:val="16"/>
    </w:rPr>
  </w:style>
  <w:style w:type="paragraph" w:styleId="Heading1">
    <w:name w:val="heading 1"/>
    <w:basedOn w:val="Normal"/>
    <w:next w:val="BodyText"/>
    <w:link w:val="Heading1Char"/>
    <w:qFormat/>
    <w:rsid w:val="00DA28BB"/>
    <w:pPr>
      <w:keepNext/>
      <w:spacing w:before="240" w:after="120"/>
      <w:outlineLvl w:val="0"/>
    </w:pPr>
    <w:rPr>
      <w:rFonts w:ascii="Arial Black" w:hAnsi="Arial Black"/>
      <w:color w:val="808080"/>
      <w:spacing w:val="-25"/>
      <w:kern w:val="28"/>
      <w:sz w:val="32"/>
    </w:rPr>
  </w:style>
  <w:style w:type="paragraph" w:styleId="Heading2">
    <w:name w:val="heading 2"/>
    <w:basedOn w:val="Normal"/>
    <w:next w:val="BodyText"/>
    <w:qFormat/>
    <w:rsid w:val="00DA28BB"/>
    <w:pPr>
      <w:keepNext/>
      <w:spacing w:line="240" w:lineRule="atLeast"/>
      <w:outlineLvl w:val="1"/>
    </w:pPr>
    <w:rPr>
      <w:rFonts w:ascii="Arial Black" w:hAnsi="Arial Black"/>
      <w:spacing w:val="-10"/>
      <w:kern w:val="28"/>
      <w:szCs w:val="16"/>
    </w:rPr>
  </w:style>
  <w:style w:type="paragraph" w:styleId="Heading3">
    <w:name w:val="heading 3"/>
    <w:basedOn w:val="Normal"/>
    <w:next w:val="BodyText"/>
    <w:qFormat/>
    <w:rsid w:val="005F6105"/>
    <w:pPr>
      <w:keepNext/>
      <w:outlineLvl w:val="2"/>
    </w:pPr>
    <w:rPr>
      <w:rFonts w:ascii="Arial Black" w:hAnsi="Arial Black"/>
      <w:spacing w:val="-5"/>
    </w:rPr>
  </w:style>
  <w:style w:type="paragraph" w:styleId="Heading4">
    <w:name w:val="heading 4"/>
    <w:basedOn w:val="Normal"/>
    <w:next w:val="BodyText"/>
    <w:qFormat/>
    <w:rsid w:val="00AC7C7D"/>
    <w:pPr>
      <w:keepNext/>
      <w:spacing w:after="240"/>
      <w:jc w:val="center"/>
      <w:outlineLvl w:val="3"/>
    </w:pPr>
    <w:rPr>
      <w:caps/>
      <w:spacing w:val="30"/>
    </w:rPr>
  </w:style>
  <w:style w:type="paragraph" w:styleId="Heading5">
    <w:name w:val="heading 5"/>
    <w:basedOn w:val="Normal"/>
    <w:next w:val="BodyText"/>
    <w:qFormat/>
    <w:rsid w:val="00AC7C7D"/>
    <w:pPr>
      <w:keepNext/>
      <w:framePr w:w="1800" w:wrap="around" w:vAnchor="text" w:hAnchor="page" w:x="1201" w:y="1"/>
      <w:spacing w:before="40" w:after="240"/>
      <w:outlineLvl w:val="4"/>
    </w:pPr>
    <w:rPr>
      <w:rFonts w:ascii="Arial Black" w:hAnsi="Arial Black"/>
      <w:spacing w:val="-5"/>
      <w:sz w:val="18"/>
    </w:rPr>
  </w:style>
  <w:style w:type="paragraph" w:styleId="Heading6">
    <w:name w:val="heading 6"/>
    <w:basedOn w:val="Normal"/>
    <w:next w:val="BodyText"/>
    <w:qFormat/>
    <w:rsid w:val="00AC7C7D"/>
    <w:pPr>
      <w:keepNext/>
      <w:framePr w:w="1800" w:wrap="around" w:vAnchor="text" w:hAnchor="page" w:x="1201" w:y="1"/>
      <w:outlineLvl w:val="5"/>
    </w:pPr>
  </w:style>
  <w:style w:type="paragraph" w:styleId="Heading7">
    <w:name w:val="heading 7"/>
    <w:basedOn w:val="Normal"/>
    <w:next w:val="BodyText"/>
    <w:qFormat/>
    <w:rsid w:val="00AC7C7D"/>
    <w:pPr>
      <w:framePr w:w="3780" w:hSpace="240" w:wrap="around" w:vAnchor="text" w:hAnchor="page" w:x="1489" w:y="1"/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before="60"/>
      <w:outlineLvl w:val="6"/>
    </w:pPr>
    <w:rPr>
      <w:i/>
      <w:spacing w:val="-5"/>
      <w:sz w:val="28"/>
    </w:rPr>
  </w:style>
  <w:style w:type="paragraph" w:styleId="Heading8">
    <w:name w:val="heading 8"/>
    <w:basedOn w:val="Normal"/>
    <w:next w:val="BodyText"/>
    <w:qFormat/>
    <w:rsid w:val="00AC7C7D"/>
    <w:pPr>
      <w:keepNext/>
      <w:framePr w:w="1860" w:wrap="around" w:vAnchor="text" w:hAnchor="page" w:x="1201" w:y="1"/>
      <w:pBdr>
        <w:top w:val="single" w:sz="24" w:space="0" w:color="auto"/>
        <w:bottom w:val="single" w:sz="6" w:space="0" w:color="auto"/>
      </w:pBdr>
      <w:spacing w:before="60" w:line="320" w:lineRule="exact"/>
      <w:jc w:val="center"/>
      <w:outlineLvl w:val="7"/>
    </w:pPr>
    <w:rPr>
      <w:rFonts w:ascii="Arial Black" w:hAnsi="Arial Black"/>
      <w:caps/>
      <w:spacing w:val="60"/>
      <w:sz w:val="14"/>
    </w:rPr>
  </w:style>
  <w:style w:type="paragraph" w:styleId="Heading9">
    <w:name w:val="heading 9"/>
    <w:basedOn w:val="Normal"/>
    <w:next w:val="BodyText"/>
    <w:qFormat/>
    <w:rsid w:val="00AC7C7D"/>
    <w:pPr>
      <w:keepNext/>
      <w:spacing w:before="80" w:after="60"/>
      <w:outlineLvl w:val="8"/>
    </w:pPr>
    <w:rPr>
      <w:b/>
      <w:i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C7C7D"/>
    <w:pPr>
      <w:spacing w:after="240"/>
      <w:jc w:val="both"/>
    </w:pPr>
    <w:rPr>
      <w:spacing w:val="-5"/>
      <w:sz w:val="24"/>
    </w:rPr>
  </w:style>
  <w:style w:type="character" w:styleId="CommentReference">
    <w:name w:val="annotation reference"/>
    <w:semiHidden/>
    <w:rsid w:val="00AC7C7D"/>
    <w:rPr>
      <w:sz w:val="16"/>
    </w:rPr>
  </w:style>
  <w:style w:type="paragraph" w:styleId="CommentText">
    <w:name w:val="annotation text"/>
    <w:basedOn w:val="Normal"/>
    <w:link w:val="CommentTextChar"/>
    <w:semiHidden/>
    <w:rsid w:val="00AC7C7D"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BlockQuotation">
    <w:name w:val="Block Quotation"/>
    <w:basedOn w:val="Normal"/>
    <w:next w:val="BodyText"/>
    <w:rsid w:val="00AC7C7D"/>
    <w:p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10" w:color="808080" w:fill="auto"/>
      <w:spacing w:after="240"/>
      <w:ind w:left="600" w:right="600"/>
      <w:jc w:val="both"/>
    </w:pPr>
    <w:rPr>
      <w:spacing w:val="-5"/>
      <w:sz w:val="24"/>
    </w:rPr>
  </w:style>
  <w:style w:type="paragraph" w:customStyle="1" w:styleId="BlockQuotationFirst">
    <w:name w:val="Block Quotation First"/>
    <w:basedOn w:val="Normal"/>
    <w:next w:val="BlockQuotation"/>
    <w:rsid w:val="00AC7C7D"/>
    <w:pPr>
      <w:keepLines/>
      <w:pBdr>
        <w:top w:val="single" w:sz="6" w:space="6" w:color="FFFFFF"/>
        <w:left w:val="single" w:sz="6" w:space="6" w:color="FFFFFF"/>
        <w:right w:val="single" w:sz="6" w:space="6" w:color="FFFFFF"/>
      </w:pBdr>
      <w:shd w:val="pct10" w:color="auto" w:fill="auto"/>
      <w:ind w:left="480" w:right="480" w:firstLine="60"/>
    </w:pPr>
    <w:rPr>
      <w:rFonts w:ascii="Arial Black" w:hAnsi="Arial Black"/>
      <w:spacing w:val="-10"/>
      <w:sz w:val="21"/>
    </w:rPr>
  </w:style>
  <w:style w:type="paragraph" w:customStyle="1" w:styleId="BodyTextKeep">
    <w:name w:val="Body Text Keep"/>
    <w:basedOn w:val="BodyText"/>
    <w:next w:val="BodyText"/>
    <w:rsid w:val="00AC7C7D"/>
    <w:pPr>
      <w:keepNext/>
    </w:pPr>
  </w:style>
  <w:style w:type="paragraph" w:styleId="Caption">
    <w:name w:val="caption"/>
    <w:basedOn w:val="Normal"/>
    <w:next w:val="BodyText"/>
    <w:qFormat/>
    <w:rsid w:val="00AC7C7D"/>
    <w:pPr>
      <w:spacing w:after="240"/>
    </w:pPr>
    <w:rPr>
      <w:spacing w:val="-5"/>
    </w:rPr>
  </w:style>
  <w:style w:type="paragraph" w:customStyle="1" w:styleId="ChapterSubtitle">
    <w:name w:val="Chapter Subtitle"/>
    <w:basedOn w:val="Normal"/>
    <w:next w:val="BodyText"/>
    <w:rsid w:val="00AC7C7D"/>
    <w:pPr>
      <w:keepNext/>
      <w:keepLines/>
      <w:spacing w:after="360" w:line="240" w:lineRule="atLeast"/>
      <w:ind w:right="1800"/>
    </w:pPr>
    <w:rPr>
      <w:i/>
      <w:spacing w:val="-20"/>
      <w:kern w:val="28"/>
      <w:sz w:val="28"/>
    </w:rPr>
  </w:style>
  <w:style w:type="paragraph" w:customStyle="1" w:styleId="ChapterTitle">
    <w:name w:val="Chapter Title"/>
    <w:basedOn w:val="Normal"/>
    <w:next w:val="ChapterSubtitle"/>
    <w:rsid w:val="00AC7C7D"/>
    <w:pPr>
      <w:keepNext/>
      <w:keepLines/>
      <w:spacing w:before="480" w:after="360" w:line="440" w:lineRule="atLeast"/>
      <w:ind w:right="2160"/>
    </w:pPr>
    <w:rPr>
      <w:rFonts w:ascii="Arial Black" w:hAnsi="Arial Black"/>
      <w:color w:val="808080"/>
      <w:spacing w:val="-35"/>
      <w:kern w:val="28"/>
      <w:sz w:val="44"/>
    </w:rPr>
  </w:style>
  <w:style w:type="paragraph" w:customStyle="1" w:styleId="CompanyName">
    <w:name w:val="Company Name"/>
    <w:basedOn w:val="Normal"/>
    <w:next w:val="Normal"/>
    <w:rsid w:val="00AC7C7D"/>
    <w:pPr>
      <w:spacing w:before="420" w:after="60" w:line="320" w:lineRule="exact"/>
    </w:pPr>
    <w:rPr>
      <w:caps/>
      <w:kern w:val="36"/>
      <w:sz w:val="38"/>
    </w:rPr>
  </w:style>
  <w:style w:type="character" w:styleId="Emphasis">
    <w:name w:val="Emphasis"/>
    <w:qFormat/>
    <w:rsid w:val="00AC7C7D"/>
    <w:rPr>
      <w:rFonts w:ascii="Arial Black" w:hAnsi="Arial Black"/>
      <w:sz w:val="18"/>
    </w:rPr>
  </w:style>
  <w:style w:type="character" w:styleId="EndnoteReference">
    <w:name w:val="endnote reference"/>
    <w:semiHidden/>
    <w:rsid w:val="00AC7C7D"/>
    <w:rPr>
      <w:sz w:val="18"/>
      <w:vertAlign w:val="superscript"/>
    </w:rPr>
  </w:style>
  <w:style w:type="paragraph" w:styleId="EndnoteText">
    <w:name w:val="endnote text"/>
    <w:basedOn w:val="Normal"/>
    <w:semiHidden/>
    <w:rsid w:val="00AC7C7D"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Footer">
    <w:name w:val="footer"/>
    <w:basedOn w:val="Normal"/>
    <w:rsid w:val="00AC7C7D"/>
    <w:pPr>
      <w:keepLines/>
      <w:pBdr>
        <w:top w:val="single" w:sz="6" w:space="3" w:color="auto"/>
      </w:pBdr>
      <w:tabs>
        <w:tab w:val="center" w:pos="4320"/>
        <w:tab w:val="right" w:pos="8640"/>
      </w:tabs>
      <w:jc w:val="center"/>
    </w:pPr>
    <w:rPr>
      <w:rFonts w:ascii="Arial Black" w:hAnsi="Arial Black"/>
    </w:rPr>
  </w:style>
  <w:style w:type="character" w:styleId="FootnoteReference">
    <w:name w:val="footnote reference"/>
    <w:semiHidden/>
    <w:rsid w:val="00AC7C7D"/>
    <w:rPr>
      <w:sz w:val="18"/>
      <w:vertAlign w:val="superscript"/>
    </w:rPr>
  </w:style>
  <w:style w:type="paragraph" w:styleId="FootnoteText">
    <w:name w:val="footnote text"/>
    <w:basedOn w:val="Normal"/>
    <w:semiHidden/>
    <w:rsid w:val="00B9112D"/>
    <w:pPr>
      <w:spacing w:before="240" w:after="120"/>
    </w:pPr>
    <w:rPr>
      <w:sz w:val="18"/>
    </w:rPr>
  </w:style>
  <w:style w:type="paragraph" w:styleId="Header">
    <w:name w:val="header"/>
    <w:basedOn w:val="Normal"/>
    <w:rsid w:val="00AC7C7D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customStyle="1" w:styleId="Icon1">
    <w:name w:val="Icon 1"/>
    <w:basedOn w:val="Normal"/>
    <w:rsid w:val="00AC7C7D"/>
    <w:pPr>
      <w:framePr w:w="1440" w:hSpace="187" w:wrap="around" w:vAnchor="text" w:hAnchor="margin" w:y="1"/>
      <w:shd w:val="pct10" w:color="auto" w:fill="auto"/>
      <w:spacing w:before="60" w:line="1440" w:lineRule="exact"/>
      <w:jc w:val="center"/>
    </w:pPr>
    <w:rPr>
      <w:rFonts w:ascii="Wingdings" w:hAnsi="Wingdings"/>
      <w:b/>
      <w:color w:val="FFFFFF"/>
      <w:spacing w:val="-10"/>
      <w:sz w:val="160"/>
    </w:rPr>
  </w:style>
  <w:style w:type="paragraph" w:styleId="Index1">
    <w:name w:val="index 1"/>
    <w:basedOn w:val="Normal"/>
    <w:semiHidden/>
    <w:rsid w:val="00977C9A"/>
    <w:pPr>
      <w:tabs>
        <w:tab w:val="right" w:leader="dot" w:pos="3960"/>
      </w:tabs>
      <w:spacing w:line="240" w:lineRule="atLeast"/>
      <w:ind w:left="720" w:hanging="720"/>
    </w:pPr>
    <w:rPr>
      <w:rFonts w:ascii="Arial" w:hAnsi="Arial"/>
      <w:sz w:val="20"/>
    </w:rPr>
  </w:style>
  <w:style w:type="paragraph" w:styleId="Index2">
    <w:name w:val="index 2"/>
    <w:basedOn w:val="Normal"/>
    <w:semiHidden/>
    <w:rsid w:val="00977C9A"/>
    <w:pPr>
      <w:tabs>
        <w:tab w:val="right" w:leader="dot" w:pos="3960"/>
      </w:tabs>
      <w:spacing w:line="240" w:lineRule="atLeast"/>
      <w:ind w:left="180"/>
    </w:pPr>
    <w:rPr>
      <w:rFonts w:ascii="Arial" w:hAnsi="Arial"/>
      <w:sz w:val="18"/>
    </w:rPr>
  </w:style>
  <w:style w:type="paragraph" w:styleId="Index3">
    <w:name w:val="index 3"/>
    <w:basedOn w:val="Normal"/>
    <w:semiHidden/>
    <w:rsid w:val="00AC7C7D"/>
    <w:pPr>
      <w:tabs>
        <w:tab w:val="right" w:leader="dot" w:pos="3960"/>
      </w:tabs>
      <w:spacing w:line="240" w:lineRule="atLeast"/>
      <w:ind w:left="180"/>
    </w:pPr>
    <w:rPr>
      <w:sz w:val="18"/>
    </w:rPr>
  </w:style>
  <w:style w:type="paragraph" w:styleId="Index4">
    <w:name w:val="index 4"/>
    <w:basedOn w:val="Normal"/>
    <w:semiHidden/>
    <w:rsid w:val="00AC7C7D"/>
    <w:pPr>
      <w:tabs>
        <w:tab w:val="right" w:pos="3960"/>
      </w:tabs>
      <w:spacing w:line="240" w:lineRule="atLeast"/>
      <w:ind w:left="180"/>
    </w:pPr>
    <w:rPr>
      <w:sz w:val="18"/>
    </w:rPr>
  </w:style>
  <w:style w:type="paragraph" w:styleId="Index5">
    <w:name w:val="index 5"/>
    <w:basedOn w:val="Normal"/>
    <w:semiHidden/>
    <w:rsid w:val="00AC7C7D"/>
    <w:pPr>
      <w:tabs>
        <w:tab w:val="right" w:pos="3960"/>
      </w:tabs>
      <w:spacing w:line="240" w:lineRule="atLeast"/>
      <w:ind w:left="180"/>
    </w:pPr>
    <w:rPr>
      <w:sz w:val="18"/>
    </w:rPr>
  </w:style>
  <w:style w:type="paragraph" w:styleId="Index6">
    <w:name w:val="index 6"/>
    <w:basedOn w:val="Index1"/>
    <w:next w:val="Normal"/>
    <w:semiHidden/>
    <w:rsid w:val="00AC7C7D"/>
    <w:pPr>
      <w:tabs>
        <w:tab w:val="right" w:leader="dot" w:pos="3600"/>
      </w:tabs>
      <w:ind w:left="960" w:hanging="160"/>
    </w:pPr>
  </w:style>
  <w:style w:type="paragraph" w:styleId="Index7">
    <w:name w:val="index 7"/>
    <w:basedOn w:val="Index1"/>
    <w:next w:val="Normal"/>
    <w:semiHidden/>
    <w:rsid w:val="00AC7C7D"/>
    <w:pPr>
      <w:tabs>
        <w:tab w:val="right" w:leader="dot" w:pos="3600"/>
      </w:tabs>
      <w:ind w:left="1120" w:hanging="160"/>
    </w:pPr>
  </w:style>
  <w:style w:type="paragraph" w:styleId="Index8">
    <w:name w:val="index 8"/>
    <w:basedOn w:val="Normal"/>
    <w:next w:val="Normal"/>
    <w:semiHidden/>
    <w:rsid w:val="00AC7C7D"/>
    <w:pPr>
      <w:tabs>
        <w:tab w:val="right" w:leader="dot" w:pos="3600"/>
      </w:tabs>
      <w:ind w:left="1280" w:hanging="160"/>
    </w:pPr>
  </w:style>
  <w:style w:type="paragraph" w:styleId="IndexHeading">
    <w:name w:val="index heading"/>
    <w:basedOn w:val="Normal"/>
    <w:next w:val="Index1"/>
    <w:semiHidden/>
    <w:rsid w:val="00AC7C7D"/>
    <w:pPr>
      <w:keepNext/>
      <w:spacing w:line="480" w:lineRule="exact"/>
    </w:pPr>
    <w:rPr>
      <w:caps/>
      <w:color w:val="808080"/>
      <w:kern w:val="28"/>
      <w:sz w:val="36"/>
    </w:rPr>
  </w:style>
  <w:style w:type="character" w:customStyle="1" w:styleId="Lead-inEmphasis">
    <w:name w:val="Lead-in Emphasis"/>
    <w:rsid w:val="00AC7C7D"/>
    <w:rPr>
      <w:caps/>
      <w:sz w:val="22"/>
    </w:rPr>
  </w:style>
  <w:style w:type="paragraph" w:styleId="ListBullet">
    <w:name w:val="List Bullet"/>
    <w:basedOn w:val="Normal"/>
    <w:rsid w:val="00684F60"/>
    <w:pPr>
      <w:numPr>
        <w:numId w:val="1"/>
      </w:numPr>
      <w:tabs>
        <w:tab w:val="clear" w:pos="360"/>
      </w:tabs>
      <w:spacing w:after="240"/>
      <w:ind w:right="360"/>
      <w:jc w:val="both"/>
    </w:pPr>
    <w:rPr>
      <w:spacing w:val="-5"/>
      <w:sz w:val="24"/>
    </w:rPr>
  </w:style>
  <w:style w:type="paragraph" w:styleId="ListBullet5">
    <w:name w:val="List Bullet 5"/>
    <w:basedOn w:val="Normal"/>
    <w:rsid w:val="00AC7C7D"/>
    <w:pPr>
      <w:framePr w:w="1860" w:wrap="around" w:vAnchor="text" w:hAnchor="page" w:x="1201" w:y="1"/>
      <w:numPr>
        <w:numId w:val="2"/>
      </w:numPr>
      <w:pBdr>
        <w:bottom w:val="single" w:sz="6" w:space="0" w:color="auto"/>
        <w:between w:val="single" w:sz="6" w:space="0" w:color="auto"/>
      </w:pBdr>
      <w:spacing w:line="320" w:lineRule="exact"/>
    </w:pPr>
    <w:rPr>
      <w:sz w:val="18"/>
    </w:rPr>
  </w:style>
  <w:style w:type="paragraph" w:styleId="ListNumber">
    <w:name w:val="List Number"/>
    <w:basedOn w:val="Normal"/>
    <w:rsid w:val="00684F60"/>
    <w:pPr>
      <w:spacing w:after="240"/>
      <w:ind w:left="720" w:right="360" w:hanging="360"/>
      <w:jc w:val="both"/>
    </w:pPr>
    <w:rPr>
      <w:spacing w:val="-5"/>
      <w:sz w:val="24"/>
    </w:rPr>
  </w:style>
  <w:style w:type="paragraph" w:styleId="MacroText">
    <w:name w:val="macro"/>
    <w:basedOn w:val="BodyText"/>
    <w:semiHidden/>
    <w:rsid w:val="00AC7C7D"/>
    <w:pPr>
      <w:spacing w:after="120"/>
    </w:pPr>
    <w:rPr>
      <w:rFonts w:ascii="Courier New" w:hAnsi="Courier New"/>
    </w:rPr>
  </w:style>
  <w:style w:type="character" w:styleId="PageNumber">
    <w:name w:val="page number"/>
    <w:rsid w:val="00AC7C7D"/>
    <w:rPr>
      <w:b/>
    </w:rPr>
  </w:style>
  <w:style w:type="paragraph" w:customStyle="1" w:styleId="PartLabel">
    <w:name w:val="Part Label"/>
    <w:basedOn w:val="Normal"/>
    <w:next w:val="Normal"/>
    <w:rsid w:val="00AC7C7D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jc w:val="center"/>
    </w:pPr>
    <w:rPr>
      <w:rFonts w:ascii="Arial Black" w:hAnsi="Arial Black"/>
      <w:color w:val="FFFFFF"/>
      <w:sz w:val="196"/>
    </w:rPr>
  </w:style>
  <w:style w:type="paragraph" w:customStyle="1" w:styleId="PartTitle">
    <w:name w:val="Part Title"/>
    <w:basedOn w:val="Normal"/>
    <w:next w:val="PartLabel"/>
    <w:rsid w:val="00AC7C7D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jc w:val="center"/>
    </w:pPr>
    <w:rPr>
      <w:rFonts w:ascii="Arial Black" w:hAnsi="Arial Black"/>
      <w:spacing w:val="-50"/>
      <w:sz w:val="36"/>
    </w:rPr>
  </w:style>
  <w:style w:type="paragraph" w:customStyle="1" w:styleId="Picture">
    <w:name w:val="Picture"/>
    <w:basedOn w:val="BodyText"/>
    <w:next w:val="Caption"/>
    <w:rsid w:val="00AC7C7D"/>
    <w:pPr>
      <w:keepNext/>
    </w:pPr>
  </w:style>
  <w:style w:type="paragraph" w:customStyle="1" w:styleId="ReturnAddress">
    <w:name w:val="Return Address"/>
    <w:basedOn w:val="Normal"/>
    <w:rsid w:val="00AC7C7D"/>
    <w:pPr>
      <w:jc w:val="center"/>
    </w:pPr>
    <w:rPr>
      <w:spacing w:val="-3"/>
      <w:sz w:val="20"/>
    </w:rPr>
  </w:style>
  <w:style w:type="paragraph" w:customStyle="1" w:styleId="SectionLabel">
    <w:name w:val="Section Label"/>
    <w:basedOn w:val="Normal"/>
    <w:next w:val="Normal"/>
    <w:rsid w:val="00AC7C7D"/>
    <w:pPr>
      <w:spacing w:before="2040" w:after="360" w:line="480" w:lineRule="atLeast"/>
    </w:pPr>
    <w:rPr>
      <w:rFonts w:ascii="Arial Black" w:hAnsi="Arial Black"/>
      <w:color w:val="808080"/>
      <w:spacing w:val="-35"/>
      <w:sz w:val="48"/>
    </w:rPr>
  </w:style>
  <w:style w:type="paragraph" w:styleId="Subtitle">
    <w:name w:val="Subtitle"/>
    <w:basedOn w:val="Title"/>
    <w:next w:val="BodyText"/>
    <w:qFormat/>
    <w:rsid w:val="00AC7C7D"/>
    <w:pPr>
      <w:spacing w:before="1940" w:after="0" w:line="200" w:lineRule="atLeast"/>
    </w:pPr>
    <w:rPr>
      <w:rFonts w:ascii="Garamond" w:hAnsi="Garamond"/>
      <w:b/>
      <w:caps/>
      <w:spacing w:val="30"/>
      <w:sz w:val="18"/>
    </w:rPr>
  </w:style>
  <w:style w:type="paragraph" w:styleId="Title">
    <w:name w:val="Title"/>
    <w:basedOn w:val="Normal"/>
    <w:qFormat/>
    <w:rsid w:val="00684F60"/>
    <w:pPr>
      <w:keepNext/>
      <w:pBdr>
        <w:bottom w:val="single" w:sz="6" w:space="14" w:color="808080"/>
      </w:pBdr>
      <w:spacing w:before="100" w:after="3600" w:line="600" w:lineRule="exact"/>
      <w:jc w:val="center"/>
    </w:pPr>
    <w:rPr>
      <w:rFonts w:ascii="Arial Black" w:hAnsi="Arial Black"/>
      <w:color w:val="808080"/>
      <w:spacing w:val="-35"/>
      <w:kern w:val="28"/>
      <w:sz w:val="48"/>
    </w:rPr>
  </w:style>
  <w:style w:type="paragraph" w:customStyle="1" w:styleId="SubtitleCover">
    <w:name w:val="Subtitle Cover"/>
    <w:basedOn w:val="Normal"/>
    <w:next w:val="Normal"/>
    <w:rsid w:val="00AC7C7D"/>
    <w:pPr>
      <w:keepNext/>
      <w:pBdr>
        <w:top w:val="single" w:sz="6" w:space="1" w:color="auto"/>
      </w:pBdr>
      <w:spacing w:after="5280" w:line="480" w:lineRule="exact"/>
    </w:pPr>
    <w:rPr>
      <w:spacing w:val="-15"/>
      <w:kern w:val="28"/>
      <w:sz w:val="44"/>
    </w:rPr>
  </w:style>
  <w:style w:type="paragraph" w:styleId="TableofAuthorities">
    <w:name w:val="table of authorities"/>
    <w:basedOn w:val="Normal"/>
    <w:semiHidden/>
    <w:rsid w:val="00AC7C7D"/>
    <w:pPr>
      <w:tabs>
        <w:tab w:val="right" w:leader="dot" w:pos="8640"/>
      </w:tabs>
      <w:spacing w:after="240"/>
    </w:pPr>
    <w:rPr>
      <w:sz w:val="20"/>
    </w:rPr>
  </w:style>
  <w:style w:type="paragraph" w:styleId="TableofFigures">
    <w:name w:val="table of figures"/>
    <w:basedOn w:val="Normal"/>
    <w:uiPriority w:val="99"/>
    <w:rsid w:val="00AC7C7D"/>
    <w:pPr>
      <w:tabs>
        <w:tab w:val="right" w:leader="dot" w:pos="8640"/>
      </w:tabs>
      <w:ind w:left="720" w:hanging="720"/>
    </w:pPr>
  </w:style>
  <w:style w:type="paragraph" w:customStyle="1" w:styleId="TitleCover">
    <w:name w:val="Title Cover"/>
    <w:basedOn w:val="Normal"/>
    <w:next w:val="SubtitleCover"/>
    <w:rsid w:val="00684F60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spacing w:val="-70"/>
      <w:kern w:val="28"/>
      <w:sz w:val="144"/>
    </w:rPr>
  </w:style>
  <w:style w:type="paragraph" w:styleId="TOAHeading">
    <w:name w:val="toa heading"/>
    <w:basedOn w:val="Normal"/>
    <w:next w:val="Normal"/>
    <w:semiHidden/>
    <w:rsid w:val="00AC7C7D"/>
    <w:pPr>
      <w:pBdr>
        <w:top w:val="single" w:sz="24" w:space="1" w:color="auto"/>
        <w:between w:val="single" w:sz="24" w:space="1" w:color="auto"/>
      </w:pBdr>
      <w:tabs>
        <w:tab w:val="right" w:pos="4740"/>
      </w:tabs>
      <w:spacing w:before="60" w:after="60" w:line="360" w:lineRule="exact"/>
      <w:jc w:val="center"/>
    </w:pPr>
    <w:rPr>
      <w:rFonts w:ascii="Arial Black" w:hAnsi="Arial Black"/>
      <w:b/>
      <w:spacing w:val="-10"/>
      <w:sz w:val="22"/>
    </w:rPr>
  </w:style>
  <w:style w:type="paragraph" w:styleId="TOC1">
    <w:name w:val="toc 1"/>
    <w:basedOn w:val="Normal"/>
    <w:autoRedefine/>
    <w:uiPriority w:val="39"/>
    <w:rsid w:val="00380432"/>
    <w:pPr>
      <w:tabs>
        <w:tab w:val="left" w:pos="284"/>
        <w:tab w:val="right" w:leader="dot" w:pos="9781"/>
      </w:tabs>
      <w:spacing w:line="320" w:lineRule="atLeast"/>
    </w:pPr>
    <w:rPr>
      <w:rFonts w:ascii="Arial" w:hAnsi="Arial"/>
      <w:sz w:val="28"/>
    </w:rPr>
  </w:style>
  <w:style w:type="paragraph" w:styleId="TOC2">
    <w:name w:val="toc 2"/>
    <w:basedOn w:val="TOC1"/>
    <w:autoRedefine/>
    <w:semiHidden/>
    <w:rsid w:val="00DA28BB"/>
    <w:pPr>
      <w:tabs>
        <w:tab w:val="right" w:leader="dot" w:pos="7910"/>
      </w:tabs>
      <w:ind w:left="720"/>
    </w:pPr>
    <w:rPr>
      <w:sz w:val="24"/>
    </w:rPr>
  </w:style>
  <w:style w:type="paragraph" w:styleId="TOC3">
    <w:name w:val="toc 3"/>
    <w:basedOn w:val="Normal"/>
    <w:next w:val="Normal"/>
    <w:autoRedefine/>
    <w:semiHidden/>
    <w:rsid w:val="00DA28BB"/>
    <w:pPr>
      <w:spacing w:line="320" w:lineRule="atLeast"/>
      <w:ind w:left="1440"/>
    </w:pPr>
    <w:rPr>
      <w:rFonts w:ascii="Arial" w:hAnsi="Arial"/>
      <w:sz w:val="20"/>
    </w:rPr>
  </w:style>
  <w:style w:type="paragraph" w:styleId="TOC4">
    <w:name w:val="toc 4"/>
    <w:basedOn w:val="Normal"/>
    <w:next w:val="Normal"/>
    <w:semiHidden/>
    <w:rsid w:val="00AC7C7D"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sz w:val="22"/>
    </w:rPr>
  </w:style>
  <w:style w:type="paragraph" w:styleId="TOC5">
    <w:name w:val="toc 5"/>
    <w:basedOn w:val="Normal"/>
    <w:next w:val="Normal"/>
    <w:semiHidden/>
    <w:rsid w:val="00AC7C7D"/>
    <w:pPr>
      <w:pBdr>
        <w:bottom w:val="single" w:sz="6" w:space="3" w:color="auto"/>
        <w:between w:val="single" w:sz="6" w:space="3" w:color="auto"/>
      </w:pBdr>
      <w:tabs>
        <w:tab w:val="right" w:pos="3600"/>
      </w:tabs>
      <w:spacing w:line="360" w:lineRule="atLeast"/>
    </w:pPr>
    <w:rPr>
      <w:sz w:val="22"/>
    </w:rPr>
  </w:style>
  <w:style w:type="paragraph" w:styleId="TOC6">
    <w:name w:val="toc 6"/>
    <w:basedOn w:val="Normal"/>
    <w:next w:val="Normal"/>
    <w:semiHidden/>
    <w:rsid w:val="00AC7C7D"/>
    <w:pPr>
      <w:tabs>
        <w:tab w:val="right" w:leader="dot" w:pos="3600"/>
      </w:tabs>
      <w:ind w:left="800"/>
    </w:pPr>
  </w:style>
  <w:style w:type="paragraph" w:styleId="TOC7">
    <w:name w:val="toc 7"/>
    <w:basedOn w:val="Normal"/>
    <w:next w:val="Normal"/>
    <w:semiHidden/>
    <w:rsid w:val="00AC7C7D"/>
    <w:pPr>
      <w:tabs>
        <w:tab w:val="right" w:leader="dot" w:pos="3600"/>
      </w:tabs>
      <w:ind w:left="960"/>
    </w:pPr>
  </w:style>
  <w:style w:type="paragraph" w:styleId="TOC8">
    <w:name w:val="toc 8"/>
    <w:basedOn w:val="Normal"/>
    <w:next w:val="Normal"/>
    <w:semiHidden/>
    <w:rsid w:val="00AC7C7D"/>
    <w:pPr>
      <w:tabs>
        <w:tab w:val="right" w:leader="dot" w:pos="3600"/>
      </w:tabs>
      <w:ind w:left="1120"/>
    </w:pPr>
  </w:style>
  <w:style w:type="paragraph" w:styleId="TOC9">
    <w:name w:val="toc 9"/>
    <w:basedOn w:val="Normal"/>
    <w:next w:val="Normal"/>
    <w:semiHidden/>
    <w:rsid w:val="00AC7C7D"/>
    <w:pPr>
      <w:tabs>
        <w:tab w:val="right" w:leader="dot" w:pos="3600"/>
      </w:tabs>
      <w:ind w:left="1280"/>
    </w:pPr>
  </w:style>
  <w:style w:type="paragraph" w:customStyle="1" w:styleId="TOCBase">
    <w:name w:val="TOC Base"/>
    <w:basedOn w:val="TOC2"/>
    <w:rsid w:val="00AC7C7D"/>
  </w:style>
  <w:style w:type="paragraph" w:styleId="BalloonText">
    <w:name w:val="Balloon Text"/>
    <w:basedOn w:val="Normal"/>
    <w:semiHidden/>
    <w:rsid w:val="00F8730F"/>
    <w:rPr>
      <w:rFonts w:ascii="Tahoma" w:hAnsi="Tahoma" w:cs="Tahoma"/>
      <w:szCs w:val="16"/>
    </w:rPr>
  </w:style>
  <w:style w:type="character" w:customStyle="1" w:styleId="Heading1Char">
    <w:name w:val="Heading 1 Char"/>
    <w:basedOn w:val="DefaultParagraphFont"/>
    <w:link w:val="Heading1"/>
    <w:rsid w:val="004265DB"/>
    <w:rPr>
      <w:rFonts w:ascii="Arial Black" w:hAnsi="Arial Black"/>
      <w:color w:val="808080"/>
      <w:spacing w:val="-25"/>
      <w:kern w:val="28"/>
      <w:sz w:val="3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265DB"/>
    <w:rPr>
      <w:rFonts w:ascii="Garamond" w:hAnsi="Garamond"/>
      <w:spacing w:val="-5"/>
      <w:sz w:val="24"/>
      <w:lang w:val="en-US" w:eastAsia="en-US" w:bidi="ar-SA"/>
    </w:rPr>
  </w:style>
  <w:style w:type="character" w:styleId="Hyperlink">
    <w:name w:val="Hyperlink"/>
    <w:basedOn w:val="DefaultParagraphFont"/>
    <w:uiPriority w:val="99"/>
    <w:rsid w:val="004265D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E1385"/>
    <w:rPr>
      <w:b/>
      <w:bCs/>
    </w:rPr>
  </w:style>
  <w:style w:type="paragraph" w:styleId="TOCHeading">
    <w:name w:val="TOC Heading"/>
    <w:basedOn w:val="Heading1"/>
    <w:next w:val="Normal"/>
    <w:uiPriority w:val="39"/>
    <w:qFormat/>
    <w:rsid w:val="00F93B7B"/>
    <w:pPr>
      <w:keepLines/>
      <w:spacing w:before="480" w:after="0" w:line="276" w:lineRule="auto"/>
      <w:outlineLvl w:val="9"/>
    </w:pPr>
    <w:rPr>
      <w:rFonts w:ascii="Cambria" w:hAnsi="Cambria"/>
      <w:b/>
      <w:bCs/>
      <w:color w:val="365F91"/>
      <w:spacing w:val="0"/>
      <w:kern w:val="0"/>
      <w:sz w:val="28"/>
      <w:szCs w:val="28"/>
    </w:rPr>
  </w:style>
  <w:style w:type="paragraph" w:customStyle="1" w:styleId="TableContents">
    <w:name w:val="Table Contents"/>
    <w:basedOn w:val="Normal"/>
    <w:rsid w:val="002758F5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C762A"/>
    <w:rPr>
      <w:color w:val="800080"/>
      <w:u w:val="single"/>
    </w:rPr>
  </w:style>
  <w:style w:type="table" w:styleId="TableGrid">
    <w:name w:val="Table Grid"/>
    <w:basedOn w:val="TableNormal"/>
    <w:uiPriority w:val="59"/>
    <w:rsid w:val="007337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A3D"/>
    <w:pPr>
      <w:tabs>
        <w:tab w:val="clear" w:pos="187"/>
      </w:tabs>
      <w:spacing w:after="0" w:line="240" w:lineRule="auto"/>
      <w:ind w:left="0" w:firstLine="0"/>
    </w:pPr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95A3D"/>
    <w:rPr>
      <w:rFonts w:ascii="Garamond" w:hAnsi="Garamond"/>
      <w:sz w:val="16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A95A3D"/>
  </w:style>
  <w:style w:type="paragraph" w:styleId="NoSpacing">
    <w:name w:val="No Spacing"/>
    <w:link w:val="NoSpacingChar"/>
    <w:uiPriority w:val="1"/>
    <w:qFormat/>
    <w:rsid w:val="00C7463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7463D"/>
    <w:rPr>
      <w:rFonts w:ascii="Calibri" w:hAnsi="Calibri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41BF1"/>
    <w:rPr>
      <w:rFonts w:ascii="Tahoma" w:hAnsi="Tahoma" w:cs="Tahoma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41BF1"/>
    <w:rPr>
      <w:rFonts w:ascii="Tahoma" w:hAnsi="Tahoma" w:cs="Tahoma"/>
      <w:sz w:val="16"/>
      <w:szCs w:val="16"/>
    </w:rPr>
  </w:style>
  <w:style w:type="paragraph" w:customStyle="1" w:styleId="template">
    <w:name w:val="template"/>
    <w:basedOn w:val="Normal"/>
    <w:rsid w:val="003D0822"/>
    <w:pPr>
      <w:spacing w:line="240" w:lineRule="exact"/>
    </w:pPr>
    <w:rPr>
      <w:rFonts w:ascii="Arial" w:hAnsi="Arial"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ntrax.com" TargetMode="Externa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Quantrax\AppData\Roaming\Microsoft\Templates\Manu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Manual.dot</Template>
  <TotalTime>277</TotalTime>
  <Pages>14</Pages>
  <Words>465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3100</CharactersWithSpaces>
  <SharedDoc>false</SharedDoc>
  <HLinks>
    <vt:vector size="6" baseType="variant">
      <vt:variant>
        <vt:i4>4194383</vt:i4>
      </vt:variant>
      <vt:variant>
        <vt:i4>0</vt:i4>
      </vt:variant>
      <vt:variant>
        <vt:i4>0</vt:i4>
      </vt:variant>
      <vt:variant>
        <vt:i4>5</vt:i4>
      </vt:variant>
      <vt:variant>
        <vt:lpwstr>http://www.quantrax.com/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Quantrax Corporation Inc.</dc:creator>
  <cp:keywords/>
  <dc:description/>
  <cp:lastModifiedBy>Jamie Horrell</cp:lastModifiedBy>
  <cp:revision>1</cp:revision>
  <cp:lastPrinted>2010-12-14T22:15:00Z</cp:lastPrinted>
  <dcterms:created xsi:type="dcterms:W3CDTF">2012-06-22T15:06:00Z</dcterms:created>
  <dcterms:modified xsi:type="dcterms:W3CDTF">2012-09-24T15:07:00Z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TC062071261033</vt:lpwstr>
  </property>
</Properties>
</file>